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C2273" w:rsidTr="0030479E">
        <w:trPr>
          <w:trHeight w:val="69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5C2273" w:rsidRPr="00A15E6E" w:rsidRDefault="00C34884" w:rsidP="005C2273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A15E6E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t>หมวดที่ 1 ข้อมูลทั่วไป</w:t>
            </w:r>
          </w:p>
        </w:tc>
      </w:tr>
    </w:tbl>
    <w:p w:rsidR="00706626" w:rsidRPr="00706626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7D9D" w:rsidRPr="000A591F" w:rsidRDefault="00BD7D9D" w:rsidP="00BD7D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91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หลักสูตร......................................................................................</w:t>
      </w:r>
    </w:p>
    <w:p w:rsidR="00BD7D9D" w:rsidRDefault="00EB260C" w:rsidP="00BD7D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</w:p>
    <w:p w:rsidR="00BD7D9D" w:rsidRPr="000A591F" w:rsidRDefault="00BD7D9D" w:rsidP="00BD7D9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A591F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รหัสหลักสูตร............................................</w:t>
      </w:r>
    </w:p>
    <w:p w:rsidR="00BD7D9D" w:rsidRPr="00C34884" w:rsidRDefault="00BD7D9D" w:rsidP="00BD7D9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4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C34884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BD7D9D" w:rsidRPr="005B7CCB" w:rsidRDefault="00BD7D9D" w:rsidP="00BD7D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7D9D" w:rsidRDefault="00556875" w:rsidP="00BD7D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2268"/>
      </w:tblGrid>
      <w:tr w:rsidR="00BD7D9D" w:rsidRPr="00C34884" w:rsidTr="00F862E5">
        <w:tc>
          <w:tcPr>
            <w:tcW w:w="3227" w:type="dxa"/>
            <w:shd w:val="clear" w:color="auto" w:fill="B6DDE8" w:themeFill="accent5" w:themeFillTint="66"/>
          </w:tcPr>
          <w:p w:rsidR="00BD7D9D" w:rsidRPr="00786AEB" w:rsidRDefault="00BD7D9D" w:rsidP="00786A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86A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มคอ 2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BD7D9D" w:rsidRPr="00786AEB" w:rsidRDefault="00BD7D9D" w:rsidP="00786A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A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D7D9D" w:rsidRPr="00786AEB" w:rsidRDefault="00BD7D9D" w:rsidP="00786A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A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7D9D" w:rsidRPr="00C34884" w:rsidTr="0030479E">
        <w:tc>
          <w:tcPr>
            <w:tcW w:w="3227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111" w:type="dxa"/>
          </w:tcPr>
          <w:p w:rsidR="00BD7D9D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(คุณวุฒิ)</w:t>
            </w:r>
          </w:p>
        </w:tc>
        <w:tc>
          <w:tcPr>
            <w:tcW w:w="2268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C34884" w:rsidTr="0030479E">
        <w:tc>
          <w:tcPr>
            <w:tcW w:w="3227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111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C34884" w:rsidTr="0030479E">
        <w:tc>
          <w:tcPr>
            <w:tcW w:w="3227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111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C34884" w:rsidTr="0030479E">
        <w:tc>
          <w:tcPr>
            <w:tcW w:w="3227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111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7D9D" w:rsidRPr="00C34884" w:rsidTr="0030479E">
        <w:tc>
          <w:tcPr>
            <w:tcW w:w="3227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111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</w:tcPr>
          <w:p w:rsidR="00BD7D9D" w:rsidRPr="00C34884" w:rsidRDefault="00BD7D9D" w:rsidP="00786AE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D7D9D" w:rsidRDefault="00BD7D9D" w:rsidP="00BD7D9D">
      <w:pPr>
        <w:spacing w:after="0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7D9D" w:rsidRDefault="00BD7D9D" w:rsidP="00BD7D9D">
      <w:pPr>
        <w:spacing w:after="0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488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1.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2.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3.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4.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5.</w:t>
      </w:r>
    </w:p>
    <w:p w:rsidR="0030479E" w:rsidRPr="00F81F45" w:rsidRDefault="0030479E" w:rsidP="00F81F45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6.</w:t>
      </w:r>
    </w:p>
    <w:p w:rsidR="00BD7D9D" w:rsidRDefault="00BD7D9D" w:rsidP="0030479E">
      <w:pPr>
        <w:spacing w:after="0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4884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1.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2.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3.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4.</w:t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5.</w:t>
      </w:r>
    </w:p>
    <w:p w:rsidR="0030479E" w:rsidRPr="0030479E" w:rsidRDefault="0043197E" w:rsidP="0043197E">
      <w:pPr>
        <w:tabs>
          <w:tab w:val="left" w:pos="7108"/>
        </w:tabs>
        <w:spacing w:after="0"/>
        <w:ind w:left="709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479E" w:rsidRPr="0030479E">
        <w:rPr>
          <w:rFonts w:ascii="TH SarabunPSK" w:hAnsi="TH SarabunPSK" w:cs="TH SarabunPSK" w:hint="cs"/>
          <w:sz w:val="32"/>
          <w:szCs w:val="32"/>
          <w:cs/>
        </w:rPr>
        <w:t>6.</w:t>
      </w:r>
      <w:r w:rsidR="0030479E">
        <w:rPr>
          <w:rFonts w:ascii="TH SarabunPSK" w:hAnsi="TH SarabunPSK" w:cs="TH SarabunPSK"/>
          <w:sz w:val="32"/>
          <w:szCs w:val="32"/>
        </w:rPr>
        <w:tab/>
      </w:r>
      <w:r w:rsidR="0030479E">
        <w:rPr>
          <w:rFonts w:ascii="TH SarabunPSK" w:hAnsi="TH SarabunPSK" w:cs="TH SarabunPSK"/>
          <w:sz w:val="32"/>
          <w:szCs w:val="32"/>
        </w:rPr>
        <w:tab/>
      </w:r>
    </w:p>
    <w:p w:rsidR="0030479E" w:rsidRPr="0030479E" w:rsidRDefault="0030479E" w:rsidP="0043197E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</w:rPr>
      </w:pPr>
      <w:r w:rsidRPr="0030479E">
        <w:rPr>
          <w:rFonts w:ascii="TH SarabunPSK" w:hAnsi="TH SarabunPSK" w:cs="TH SarabunPSK" w:hint="cs"/>
          <w:sz w:val="32"/>
          <w:szCs w:val="32"/>
          <w:cs/>
        </w:rPr>
        <w:t>7.</w:t>
      </w:r>
    </w:p>
    <w:p w:rsidR="00773E5F" w:rsidRPr="00F81F45" w:rsidRDefault="00773E5F" w:rsidP="00F81F45">
      <w:pPr>
        <w:spacing w:after="0"/>
        <w:ind w:left="1554" w:hanging="834"/>
        <w:jc w:val="both"/>
        <w:rPr>
          <w:rFonts w:ascii="TH SarabunPSK" w:hAnsi="TH SarabunPSK" w:cs="TH SarabunPSK"/>
          <w:sz w:val="32"/>
          <w:szCs w:val="32"/>
          <w:cs/>
        </w:rPr>
        <w:sectPr w:rsidR="00773E5F" w:rsidRPr="00F81F45" w:rsidSect="00706626">
          <w:footerReference w:type="default" r:id="rId8"/>
          <w:pgSz w:w="11906" w:h="16838"/>
          <w:pgMar w:top="1440" w:right="991" w:bottom="1418" w:left="1418" w:header="708" w:footer="589" w:gutter="0"/>
          <w:pgNumType w:start="1"/>
          <w:cols w:space="708"/>
          <w:docGrid w:linePitch="360"/>
        </w:sectPr>
      </w:pPr>
    </w:p>
    <w:p w:rsidR="00BD71C1" w:rsidRPr="005B7CCB" w:rsidRDefault="00773E5F" w:rsidP="00BD71C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5E5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การกำกับให้เป็นไป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="00BD71C1" w:rsidRPr="00225E5D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</w:t>
      </w:r>
      <w:r w:rsidR="00BD71C1" w:rsidRPr="00225E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4374B">
        <w:rPr>
          <w:rFonts w:ascii="TH SarabunPSK" w:hAnsi="TH SarabunPSK" w:cs="TH SarabunPSK" w:hint="cs"/>
          <w:b/>
          <w:bCs/>
          <w:sz w:val="36"/>
          <w:szCs w:val="36"/>
          <w:cs/>
        </w:rPr>
        <w:t>(เกณฑ์มาตรฐานหลักสูตร พ.ศ.</w:t>
      </w:r>
      <w:r w:rsidR="00F81F45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  <w:r w:rsidR="0054374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D71C1" w:rsidRDefault="00BD71C1" w:rsidP="00BD71C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71C1" w:rsidRDefault="00BD71C1" w:rsidP="00BD71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 สกอ.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722A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1.1)</w:t>
      </w:r>
    </w:p>
    <w:p w:rsidR="00BD71C1" w:rsidRDefault="00BD71C1" w:rsidP="00BD71C1">
      <w:pPr>
        <w:spacing w:after="0"/>
        <w:jc w:val="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BD71C1" w:rsidRPr="00F81F45" w:rsidRDefault="00BD71C1" w:rsidP="00F81F45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1F45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จำนวนอาจารย์</w:t>
      </w:r>
      <w:r w:rsidR="00980B39" w:rsidRPr="00F81F45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</w:t>
      </w:r>
      <w:r w:rsidRPr="00F81F45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p w:rsidR="00AE18B3" w:rsidRPr="00AE18B3" w:rsidRDefault="00AE18B3" w:rsidP="00AE18B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E18B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AE18B3">
        <w:rPr>
          <w:rFonts w:ascii="TH SarabunPSK" w:hAnsi="TH SarabunPSK" w:cs="TH SarabunPSK"/>
          <w:sz w:val="28"/>
        </w:rPr>
        <w:sym w:font="Wingdings" w:char="F06F"/>
      </w:r>
      <w:r w:rsidRPr="00AE18B3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AE18B3" w:rsidRDefault="00AE18B3" w:rsidP="00AE18B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18B3">
        <w:rPr>
          <w:rFonts w:ascii="TH SarabunPSK" w:hAnsi="TH SarabunPSK" w:cs="TH SarabunPSK"/>
          <w:sz w:val="28"/>
          <w:cs/>
        </w:rPr>
        <w:t xml:space="preserve">     </w:t>
      </w:r>
      <w:r w:rsidRPr="00AE18B3">
        <w:rPr>
          <w:rFonts w:ascii="TH SarabunPSK" w:hAnsi="TH SarabunPSK" w:cs="TH SarabunPSK" w:hint="cs"/>
          <w:sz w:val="28"/>
        </w:rPr>
        <w:sym w:font="Wingdings" w:char="F0FE"/>
      </w:r>
      <w:r w:rsidRPr="00AE18B3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AE18B3">
        <w:rPr>
          <w:rFonts w:ascii="TH SarabunPSK" w:hAnsi="TH SarabunPSK" w:cs="TH SarabunPSK"/>
          <w:sz w:val="28"/>
          <w:cs/>
        </w:rPr>
        <w:t xml:space="preserve"> </w:t>
      </w:r>
      <w:r w:rsidRPr="00AE18B3">
        <w:rPr>
          <w:rFonts w:ascii="TH SarabunPSK" w:hAnsi="TH SarabunPSK" w:cs="TH SarabunPSK" w:hint="cs"/>
          <w:sz w:val="28"/>
          <w:cs/>
        </w:rPr>
        <w:t>ดังนี้</w:t>
      </w:r>
    </w:p>
    <w:p w:rsidR="00F81F45" w:rsidRPr="00F81F45" w:rsidRDefault="00F81F45" w:rsidP="00F81F45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  <w:highlight w:val="yellow"/>
        </w:rPr>
      </w:pPr>
      <w:r w:rsidRPr="00F81F45">
        <w:rPr>
          <w:rFonts w:ascii="TH SarabunPSK" w:hAnsi="TH SarabunPSK" w:cs="TH SarabunPSK" w:hint="cs"/>
          <w:sz w:val="28"/>
          <w:highlight w:val="yellow"/>
          <w:cs/>
        </w:rPr>
        <w:t>ไม่น้อยกว่า 3 คน และ</w:t>
      </w:r>
    </w:p>
    <w:p w:rsidR="00F81F45" w:rsidRPr="00F81F45" w:rsidRDefault="00F81F45" w:rsidP="00F81F45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  <w:highlight w:val="yellow"/>
        </w:rPr>
      </w:pPr>
      <w:r w:rsidRPr="00F81F45">
        <w:rPr>
          <w:rFonts w:ascii="TH SarabunPSK" w:hAnsi="TH SarabunPSK" w:cs="TH SarabunPSK" w:hint="cs"/>
          <w:sz w:val="28"/>
          <w:highlight w:val="yellow"/>
          <w:cs/>
        </w:rPr>
        <w:t>เป็นอาจารย์ผู้รับผิดชอบหลักสูตรเกินกว่า 1 หลักสูตรไม่ได้ และ</w:t>
      </w:r>
    </w:p>
    <w:p w:rsidR="00F81F45" w:rsidRPr="00F81F45" w:rsidRDefault="00F81F45" w:rsidP="00AE18B3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  <w:highlight w:val="yellow"/>
        </w:rPr>
      </w:pPr>
      <w:r w:rsidRPr="00F81F45">
        <w:rPr>
          <w:rFonts w:ascii="TH SarabunPSK" w:hAnsi="TH SarabunPSK" w:cs="TH SarabunPSK" w:hint="cs"/>
          <w:sz w:val="28"/>
          <w:highlight w:val="yellow"/>
          <w:cs/>
        </w:rPr>
        <w:t>ประจำหลักสูตรตลอดระยะเวลาที่จัดการศึกษาตามหลักสูตรนั้น</w:t>
      </w:r>
    </w:p>
    <w:p w:rsidR="00AE18B3" w:rsidRPr="00AE18B3" w:rsidRDefault="00AE18B3" w:rsidP="00AE18B3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E18B3">
        <w:rPr>
          <w:rFonts w:ascii="TH SarabunPSK" w:hAnsi="TH SarabunPSK" w:cs="TH SarabunPSK" w:hint="cs"/>
          <w:sz w:val="28"/>
          <w:cs/>
        </w:rPr>
        <w:t xml:space="preserve">            </w:t>
      </w:r>
      <w:r w:rsidR="00097E58">
        <w:rPr>
          <w:rFonts w:ascii="TH SarabunPSK" w:hAnsi="TH SarabunPSK" w:cs="TH SarabunPSK" w:hint="cs"/>
          <w:sz w:val="28"/>
          <w:cs/>
        </w:rPr>
        <w:t xml:space="preserve"> </w:t>
      </w:r>
      <w:r w:rsidRPr="00AE18B3">
        <w:rPr>
          <w:rFonts w:ascii="TH SarabunPSK" w:hAnsi="TH SarabunPSK" w:cs="TH SarabunPSK" w:hint="cs"/>
          <w:sz w:val="28"/>
          <w:cs/>
        </w:rPr>
        <w:t>หลักสูตร..................................มีจำนวนอาจารย์</w:t>
      </w:r>
      <w:r w:rsidR="00980B39">
        <w:rPr>
          <w:rFonts w:ascii="TH SarabunPSK" w:hAnsi="TH SarabunPSK" w:cs="TH SarabunPSK" w:hint="cs"/>
          <w:sz w:val="28"/>
          <w:cs/>
        </w:rPr>
        <w:t>ผู้รับผิดชอบ</w:t>
      </w:r>
      <w:r w:rsidRPr="00AE18B3">
        <w:rPr>
          <w:rFonts w:ascii="TH SarabunPSK" w:hAnsi="TH SarabunPSK" w:cs="TH SarabunPSK" w:hint="cs"/>
          <w:sz w:val="28"/>
          <w:cs/>
        </w:rPr>
        <w:t>หลักสูตรจำนวน</w:t>
      </w:r>
      <w:r w:rsidR="003075C5">
        <w:rPr>
          <w:rFonts w:ascii="TH SarabunPSK" w:hAnsi="TH SarabunPSK" w:cs="TH SarabunPSK" w:hint="cs"/>
          <w:sz w:val="28"/>
          <w:cs/>
        </w:rPr>
        <w:t xml:space="preserve"> 3 </w:t>
      </w:r>
      <w:r w:rsidRPr="00AE18B3">
        <w:rPr>
          <w:rFonts w:ascii="TH SarabunPSK" w:hAnsi="TH SarabunPSK" w:cs="TH SarabunPSK" w:hint="cs"/>
          <w:sz w:val="28"/>
          <w:cs/>
        </w:rPr>
        <w:t>คน ดังนี้</w:t>
      </w:r>
    </w:p>
    <w:p w:rsidR="00AE18B3" w:rsidRPr="00AE18B3" w:rsidRDefault="00AE18B3" w:rsidP="00AE18B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18B3">
        <w:rPr>
          <w:rFonts w:ascii="TH SarabunPSK" w:hAnsi="TH SarabunPSK" w:cs="TH SarabunPSK" w:hint="cs"/>
          <w:sz w:val="28"/>
          <w:cs/>
        </w:rPr>
        <w:t xml:space="preserve">                1…</w:t>
      </w:r>
      <w:r w:rsidRPr="00AE18B3">
        <w:rPr>
          <w:rFonts w:ascii="TH SarabunPSK" w:hAnsi="TH SarabunPSK" w:cs="TH SarabunPSK"/>
          <w:sz w:val="28"/>
          <w:cs/>
        </w:rPr>
        <w:t>…………………………………………..</w:t>
      </w:r>
    </w:p>
    <w:p w:rsidR="00AE18B3" w:rsidRPr="00AE18B3" w:rsidRDefault="00AE18B3" w:rsidP="00AE18B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18B3">
        <w:rPr>
          <w:rFonts w:ascii="TH SarabunPSK" w:hAnsi="TH SarabunPSK" w:cs="TH SarabunPSK" w:hint="cs"/>
          <w:sz w:val="28"/>
          <w:cs/>
        </w:rPr>
        <w:t xml:space="preserve">                2…</w:t>
      </w:r>
      <w:r w:rsidRPr="00AE18B3">
        <w:rPr>
          <w:rFonts w:ascii="TH SarabunPSK" w:hAnsi="TH SarabunPSK" w:cs="TH SarabunPSK"/>
          <w:sz w:val="28"/>
          <w:cs/>
        </w:rPr>
        <w:t>…………………………………………..</w:t>
      </w:r>
    </w:p>
    <w:p w:rsidR="00AE18B3" w:rsidRPr="00AE18B3" w:rsidRDefault="00AE18B3" w:rsidP="00AE18B3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E18B3">
        <w:rPr>
          <w:rFonts w:ascii="TH SarabunPSK" w:hAnsi="TH SarabunPSK" w:cs="TH SarabunPSK" w:hint="cs"/>
          <w:sz w:val="28"/>
          <w:cs/>
        </w:rPr>
        <w:t xml:space="preserve">                3.....................................................</w:t>
      </w:r>
    </w:p>
    <w:p w:rsidR="00980B39" w:rsidRDefault="00980B39" w:rsidP="00AE18B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E18B3" w:rsidRPr="00AE18B3" w:rsidRDefault="00AE18B3" w:rsidP="00AE18B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E18B3">
        <w:rPr>
          <w:rFonts w:ascii="TH SarabunPSK" w:hAnsi="TH SarabunPSK" w:cs="TH SarabunPSK" w:hint="cs"/>
          <w:b/>
          <w:bCs/>
          <w:sz w:val="30"/>
          <w:szCs w:val="30"/>
          <w:cs/>
        </w:rPr>
        <w:t>2. คุณสมบัติของอาจารย์</w:t>
      </w:r>
      <w:r w:rsidR="00980B39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</w:t>
      </w:r>
      <w:r w:rsidRPr="00AE18B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p w:rsidR="00AE18B3" w:rsidRPr="00AE18B3" w:rsidRDefault="00AE18B3" w:rsidP="00AE18B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18B3">
        <w:rPr>
          <w:rFonts w:ascii="TH SarabunPSK" w:hAnsi="TH SarabunPSK" w:cs="TH SarabunPSK"/>
          <w:sz w:val="28"/>
          <w:cs/>
        </w:rPr>
        <w:t xml:space="preserve">     </w:t>
      </w:r>
      <w:r w:rsidRPr="00AE18B3">
        <w:rPr>
          <w:rFonts w:ascii="TH SarabunPSK" w:hAnsi="TH SarabunPSK" w:cs="TH SarabunPSK"/>
          <w:sz w:val="28"/>
        </w:rPr>
        <w:sym w:font="Wingdings" w:char="F06F"/>
      </w:r>
      <w:r w:rsidRPr="00AE18B3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980B39" w:rsidRDefault="00AE18B3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E18B3">
        <w:rPr>
          <w:rFonts w:ascii="TH SarabunPSK" w:hAnsi="TH SarabunPSK" w:cs="TH SarabunPSK"/>
          <w:sz w:val="28"/>
          <w:cs/>
        </w:rPr>
        <w:t xml:space="preserve">     </w:t>
      </w:r>
      <w:r w:rsidRPr="00AE18B3">
        <w:rPr>
          <w:rFonts w:ascii="TH SarabunPSK" w:hAnsi="TH SarabunPSK" w:cs="TH SarabunPSK" w:hint="cs"/>
          <w:sz w:val="28"/>
        </w:rPr>
        <w:sym w:font="Wingdings" w:char="F0FE"/>
      </w:r>
      <w:r w:rsidRPr="00AE18B3">
        <w:rPr>
          <w:rFonts w:ascii="TH SarabunPSK" w:hAnsi="TH SarabunPSK" w:cs="TH SarabunPSK" w:hint="cs"/>
          <w:sz w:val="28"/>
          <w:cs/>
        </w:rPr>
        <w:t xml:space="preserve">   เป็นไปตาม</w:t>
      </w:r>
      <w:r w:rsidRPr="00980B39">
        <w:rPr>
          <w:rFonts w:ascii="TH SarabunPSK" w:hAnsi="TH SarabunPSK" w:cs="TH SarabunPSK" w:hint="cs"/>
          <w:sz w:val="28"/>
          <w:cs/>
        </w:rPr>
        <w:t>เกณฑ์</w:t>
      </w:r>
      <w:r w:rsidRPr="00980B39">
        <w:rPr>
          <w:rFonts w:ascii="TH SarabunPSK" w:hAnsi="TH SarabunPSK" w:cs="TH SarabunPSK"/>
          <w:sz w:val="28"/>
          <w:cs/>
        </w:rPr>
        <w:t xml:space="preserve"> </w:t>
      </w:r>
      <w:r w:rsidR="00980B39" w:rsidRPr="00980B3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</w:t>
      </w:r>
      <w:r w:rsidRPr="00097E58">
        <w:rPr>
          <w:rFonts w:ascii="TH SarabunPSK" w:hAnsi="TH SarabunPSK" w:cs="TH SarabunPSK"/>
          <w:sz w:val="28"/>
        </w:rPr>
        <w:t>1</w:t>
      </w:r>
      <w:r w:rsidRPr="00097E58">
        <w:rPr>
          <w:rFonts w:ascii="TH SarabunPSK" w:hAnsi="TH SarabunPSK" w:cs="TH SarabunPSK"/>
          <w:sz w:val="28"/>
          <w:cs/>
        </w:rPr>
        <w:t xml:space="preserve">. </w:t>
      </w:r>
      <w:r w:rsidRPr="00097E58">
        <w:rPr>
          <w:rFonts w:ascii="TH SarabunPSK" w:hAnsi="TH SarabunPSK" w:cs="TH SarabunPSK" w:hint="cs"/>
          <w:sz w:val="28"/>
          <w:cs/>
        </w:rPr>
        <w:t>คุณวุฒิระดับปริญญาเอกหรือเทียบ</w:t>
      </w:r>
      <w:r>
        <w:rPr>
          <w:rFonts w:ascii="TH SarabunPSK" w:hAnsi="TH SarabunPSK" w:cs="TH SarabunPSK" w:hint="cs"/>
          <w:sz w:val="28"/>
          <w:cs/>
        </w:rPr>
        <w:t xml:space="preserve">เท่า </w:t>
      </w:r>
      <w:r w:rsidRPr="00097E58">
        <w:rPr>
          <w:rFonts w:ascii="TH SarabunPSK" w:hAnsi="TH SarabunPSK" w:cs="TH SarabunPSK" w:hint="cs"/>
          <w:sz w:val="28"/>
          <w:cs/>
        </w:rPr>
        <w:t>หรือขั้นต่ำปริญญาโทหรือเทียบเท่าที่มีตำแหน่งรองศาสตราจารย์ขึ้นไป</w:t>
      </w:r>
    </w:p>
    <w:p w:rsidR="00980B39" w:rsidRDefault="00097E58" w:rsidP="00097E5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097E58">
        <w:rPr>
          <w:rFonts w:ascii="TH SarabunPSK" w:hAnsi="TH SarabunPSK" w:cs="TH SarabunPSK" w:hint="cs"/>
          <w:sz w:val="28"/>
          <w:cs/>
        </w:rPr>
        <w:t>2. มีผลงานทางวิชาการอย่างน้อย 3 รายการในรอบ 5 ปีย้อนหลัง โดยอย่างน้อย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7E58">
        <w:rPr>
          <w:rFonts w:ascii="TH SarabunPSK" w:hAnsi="TH SarabunPSK" w:cs="TH SarabunPSK" w:hint="cs"/>
          <w:sz w:val="28"/>
          <w:cs/>
        </w:rPr>
        <w:t>1 รายการต้องเป็นผลงานวิจัย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097E58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34"/>
        <w:gridCol w:w="3735"/>
      </w:tblGrid>
      <w:tr w:rsidR="00773E5F" w:rsidRPr="00560879" w:rsidTr="00560879">
        <w:tc>
          <w:tcPr>
            <w:tcW w:w="2943" w:type="dxa"/>
            <w:shd w:val="clear" w:color="auto" w:fill="B6DDE8" w:themeFill="accent5" w:themeFillTint="66"/>
          </w:tcPr>
          <w:p w:rsidR="00773E5F" w:rsidRPr="00560879" w:rsidRDefault="00560879" w:rsidP="00984E9E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3034" w:type="dxa"/>
            <w:shd w:val="clear" w:color="auto" w:fill="B6DDE8" w:themeFill="accent5" w:themeFillTint="66"/>
          </w:tcPr>
          <w:p w:rsidR="00773E5F" w:rsidRPr="00560879" w:rsidRDefault="00773E5F" w:rsidP="00980B3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3735" w:type="dxa"/>
            <w:shd w:val="clear" w:color="auto" w:fill="B6DDE8" w:themeFill="accent5" w:themeFillTint="66"/>
          </w:tcPr>
          <w:p w:rsidR="00773E5F" w:rsidRPr="00560879" w:rsidRDefault="00773E5F" w:rsidP="00773E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ผลงานทางวิชาการในรอบ 5 ปี </w:t>
            </w:r>
            <w:r w:rsidR="003075C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(พ.ศ.</w:t>
            </w:r>
            <w:r w:rsidR="00A2517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256</w:t>
            </w:r>
            <w:r w:rsidR="00A25172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A521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  <w:r w:rsidR="00A25172">
              <w:rPr>
                <w:rFonts w:ascii="TH SarabunPSK" w:hAnsi="TH SarabunPSK" w:cs="TH SarabunPSK"/>
                <w:b/>
                <w:bCs/>
                <w:szCs w:val="22"/>
              </w:rPr>
              <w:t>2566</w:t>
            </w: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  <w:p w:rsidR="00560879" w:rsidRDefault="00773E5F" w:rsidP="00773E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ระบุชื่อผลงานอย่างน้อย 3 รายการ</w:t>
            </w:r>
          </w:p>
          <w:p w:rsidR="00773E5F" w:rsidRPr="00560879" w:rsidRDefault="00773E5F" w:rsidP="00773E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(เป็นผลงานวิจัย 1 รายการ)</w:t>
            </w:r>
          </w:p>
        </w:tc>
      </w:tr>
      <w:tr w:rsidR="00773E5F" w:rsidRPr="00560879" w:rsidTr="00560879">
        <w:tc>
          <w:tcPr>
            <w:tcW w:w="2943" w:type="dxa"/>
          </w:tcPr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szCs w:val="22"/>
                <w:cs/>
              </w:rPr>
              <w:t>1.</w:t>
            </w:r>
            <w:r w:rsidR="00560879" w:rsidRPr="0056087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</w:tc>
        <w:tc>
          <w:tcPr>
            <w:tcW w:w="3034" w:type="dxa"/>
          </w:tcPr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773E5F" w:rsidRPr="00560879" w:rsidRDefault="00773E5F">
            <w:pPr>
              <w:rPr>
                <w:rFonts w:ascii="TH SarabunPSK" w:hAnsi="TH SarabunPSK" w:cs="TH SarabunPSK"/>
                <w:szCs w:val="22"/>
              </w:rPr>
            </w:pPr>
            <w:r w:rsidRPr="00560879">
              <w:rPr>
                <w:rFonts w:ascii="TH SarabunPSK" w:hAnsi="TH SarabunPSK" w:cs="TH SarabunPSK" w:hint="cs"/>
                <w:szCs w:val="22"/>
                <w:cs/>
              </w:rPr>
              <w:t>1.</w:t>
            </w:r>
          </w:p>
          <w:p w:rsidR="00773E5F" w:rsidRPr="00560879" w:rsidRDefault="00773E5F">
            <w:pPr>
              <w:rPr>
                <w:rFonts w:ascii="TH SarabunPSK" w:hAnsi="TH SarabunPSK" w:cs="TH SarabunPSK"/>
                <w:szCs w:val="22"/>
              </w:rPr>
            </w:pPr>
            <w:r w:rsidRPr="00560879">
              <w:rPr>
                <w:rFonts w:ascii="TH SarabunPSK" w:hAnsi="TH SarabunPSK" w:cs="TH SarabunPSK" w:hint="cs"/>
                <w:szCs w:val="22"/>
                <w:cs/>
              </w:rPr>
              <w:t>2.</w:t>
            </w:r>
          </w:p>
          <w:p w:rsidR="00773E5F" w:rsidRPr="00560879" w:rsidRDefault="00773E5F" w:rsidP="00773E5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szCs w:val="22"/>
                <w:cs/>
              </w:rPr>
              <w:t>3.</w:t>
            </w:r>
          </w:p>
        </w:tc>
      </w:tr>
      <w:tr w:rsidR="00773E5F" w:rsidRPr="00560879" w:rsidTr="00560879">
        <w:tc>
          <w:tcPr>
            <w:tcW w:w="2943" w:type="dxa"/>
          </w:tcPr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szCs w:val="22"/>
                <w:cs/>
              </w:rPr>
              <w:t>2.</w:t>
            </w:r>
          </w:p>
        </w:tc>
        <w:tc>
          <w:tcPr>
            <w:tcW w:w="3034" w:type="dxa"/>
          </w:tcPr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773E5F" w:rsidRPr="00560879" w:rsidRDefault="00773E5F">
            <w:pPr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>
            <w:pPr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 w:rsidP="00773E5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73E5F" w:rsidRPr="00560879" w:rsidTr="00560879">
        <w:tc>
          <w:tcPr>
            <w:tcW w:w="2943" w:type="dxa"/>
          </w:tcPr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szCs w:val="22"/>
                <w:cs/>
              </w:rPr>
              <w:t>3.</w:t>
            </w:r>
          </w:p>
        </w:tc>
        <w:tc>
          <w:tcPr>
            <w:tcW w:w="3034" w:type="dxa"/>
          </w:tcPr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 w:rsidP="00980B3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773E5F" w:rsidRPr="00560879" w:rsidRDefault="00773E5F">
            <w:pPr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>
            <w:pPr>
              <w:rPr>
                <w:rFonts w:ascii="TH SarabunPSK" w:hAnsi="TH SarabunPSK" w:cs="TH SarabunPSK"/>
                <w:szCs w:val="22"/>
              </w:rPr>
            </w:pPr>
          </w:p>
          <w:p w:rsidR="00773E5F" w:rsidRPr="00560879" w:rsidRDefault="00773E5F" w:rsidP="00773E5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11C1B" w:rsidRDefault="00611C1B" w:rsidP="00AE18B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80B39" w:rsidRPr="00773E5F" w:rsidRDefault="00984E9E" w:rsidP="00980B39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3</w:t>
      </w:r>
      <w:r w:rsidR="00980B39" w:rsidRPr="00AE18B3">
        <w:rPr>
          <w:rFonts w:ascii="TH SarabunPSK" w:hAnsi="TH SarabunPSK" w:cs="TH SarabunPSK" w:hint="cs"/>
          <w:b/>
          <w:bCs/>
          <w:sz w:val="30"/>
          <w:szCs w:val="30"/>
          <w:cs/>
        </w:rPr>
        <w:t>. คุณสมบัติของอาจารย์ประจำหลักสูตร</w:t>
      </w:r>
      <w:r w:rsidR="00773E5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73E5F" w:rsidRPr="00773E5F">
        <w:rPr>
          <w:rFonts w:ascii="TH SarabunPSK" w:hAnsi="TH SarabunPSK" w:cs="TH SarabunPSK" w:hint="cs"/>
          <w:sz w:val="30"/>
          <w:szCs w:val="30"/>
          <w:cs/>
        </w:rPr>
        <w:t>(อาจารย์ประจำซึ่งมีหน้าที่สอนและวิจัยในสาขาวิชาของหลักสูตรที่เปิดสอน)</w:t>
      </w:r>
    </w:p>
    <w:p w:rsidR="00980B39" w:rsidRPr="00AE18B3" w:rsidRDefault="00980B39" w:rsidP="00980B39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E18B3">
        <w:rPr>
          <w:rFonts w:ascii="TH SarabunPSK" w:hAnsi="TH SarabunPSK" w:cs="TH SarabunPSK"/>
          <w:sz w:val="28"/>
          <w:cs/>
        </w:rPr>
        <w:t xml:space="preserve">     </w:t>
      </w:r>
      <w:r w:rsidRPr="00AE18B3">
        <w:rPr>
          <w:rFonts w:ascii="TH SarabunPSK" w:hAnsi="TH SarabunPSK" w:cs="TH SarabunPSK"/>
          <w:sz w:val="28"/>
        </w:rPr>
        <w:sym w:font="Wingdings" w:char="F06F"/>
      </w:r>
      <w:r w:rsidRPr="00AE18B3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980B39" w:rsidRDefault="00980B39" w:rsidP="00980B3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E18B3">
        <w:rPr>
          <w:rFonts w:ascii="TH SarabunPSK" w:hAnsi="TH SarabunPSK" w:cs="TH SarabunPSK"/>
          <w:sz w:val="28"/>
          <w:cs/>
        </w:rPr>
        <w:t xml:space="preserve">     </w:t>
      </w:r>
      <w:r w:rsidRPr="00AE18B3">
        <w:rPr>
          <w:rFonts w:ascii="TH SarabunPSK" w:hAnsi="TH SarabunPSK" w:cs="TH SarabunPSK" w:hint="cs"/>
          <w:sz w:val="28"/>
        </w:rPr>
        <w:sym w:font="Wingdings" w:char="F0FE"/>
      </w:r>
      <w:r w:rsidRPr="00AE18B3">
        <w:rPr>
          <w:rFonts w:ascii="TH SarabunPSK" w:hAnsi="TH SarabunPSK" w:cs="TH SarabunPSK" w:hint="cs"/>
          <w:sz w:val="28"/>
          <w:cs/>
        </w:rPr>
        <w:t xml:space="preserve">   เป็นไปตาม</w:t>
      </w:r>
      <w:r w:rsidRPr="00980B39">
        <w:rPr>
          <w:rFonts w:ascii="TH SarabunPSK" w:hAnsi="TH SarabunPSK" w:cs="TH SarabunPSK" w:hint="cs"/>
          <w:sz w:val="28"/>
          <w:cs/>
        </w:rPr>
        <w:t>เกณฑ์</w:t>
      </w:r>
      <w:r w:rsidRPr="00980B39">
        <w:rPr>
          <w:rFonts w:ascii="TH SarabunPSK" w:hAnsi="TH SarabunPSK" w:cs="TH SarabunPSK"/>
          <w:sz w:val="28"/>
          <w:cs/>
        </w:rPr>
        <w:t xml:space="preserve"> </w:t>
      </w:r>
      <w:r w:rsidRPr="00980B3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1.  </w:t>
      </w:r>
      <w:r w:rsidRPr="00097E58">
        <w:rPr>
          <w:rFonts w:ascii="TH SarabunPSK" w:hAnsi="TH SarabunPSK" w:cs="TH SarabunPSK" w:hint="cs"/>
          <w:sz w:val="28"/>
          <w:cs/>
        </w:rPr>
        <w:t>คุณวุฒิขั้นต่ำปริญญาโทหรือเทียบเท่า</w:t>
      </w:r>
    </w:p>
    <w:p w:rsidR="00980B39" w:rsidRPr="00097E58" w:rsidRDefault="00097E58" w:rsidP="00097E5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2.  </w:t>
      </w:r>
      <w:r w:rsidRPr="00097E58">
        <w:rPr>
          <w:rFonts w:ascii="TH SarabunPSK" w:hAnsi="TH SarabunPSK" w:cs="TH SarabunPSK" w:hint="cs"/>
          <w:sz w:val="28"/>
          <w:cs/>
        </w:rPr>
        <w:t>ผลงานทางวิชาการอย่างน้อย 3 รายการในรอ</w:t>
      </w:r>
      <w:r>
        <w:rPr>
          <w:rFonts w:ascii="TH SarabunPSK" w:hAnsi="TH SarabunPSK" w:cs="TH SarabunPSK" w:hint="cs"/>
          <w:sz w:val="28"/>
          <w:cs/>
        </w:rPr>
        <w:t xml:space="preserve">บ 5 ปีย้อนหลัง โดยอย่างน้อย </w:t>
      </w:r>
      <w:r w:rsidRPr="00097E58">
        <w:rPr>
          <w:rFonts w:ascii="TH SarabunPSK" w:hAnsi="TH SarabunPSK" w:cs="TH SarabunPSK" w:hint="cs"/>
          <w:sz w:val="28"/>
          <w:cs/>
        </w:rPr>
        <w:t>1 รายการต้องเป็นผลงานวิจัย</w:t>
      </w:r>
    </w:p>
    <w:p w:rsidR="00097E58" w:rsidRDefault="00097E58" w:rsidP="00980B39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097E58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353C3A" w:rsidRPr="000F4E15" w:rsidTr="003075C5">
        <w:tc>
          <w:tcPr>
            <w:tcW w:w="3936" w:type="dxa"/>
            <w:shd w:val="clear" w:color="auto" w:fill="B6DDE8" w:themeFill="accent5" w:themeFillTint="66"/>
          </w:tcPr>
          <w:p w:rsidR="00353C3A" w:rsidRPr="000F4E15" w:rsidRDefault="00353C3A" w:rsidP="003075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อาจารย์ประจำหลักสูตร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353C3A" w:rsidRPr="00A25172" w:rsidRDefault="00353C3A" w:rsidP="003075C5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ผลงานทางวิชาการในรอบ 5</w:t>
            </w:r>
            <w:r w:rsidR="003075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ปี (พ.ศ.</w:t>
            </w:r>
            <w:r w:rsidR="00A251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256</w:t>
            </w:r>
            <w:r w:rsidR="00A251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="00A5210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="00A251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256</w:t>
            </w:r>
            <w:r w:rsidR="00A251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="00A251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353C3A" w:rsidRPr="000F4E15" w:rsidRDefault="00353C3A" w:rsidP="003075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4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ระบุชื่อผลงานอย่างน้อย 3 รายการ </w:t>
            </w:r>
          </w:p>
          <w:p w:rsidR="00353C3A" w:rsidRPr="000F4E15" w:rsidRDefault="00353C3A" w:rsidP="003075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(เป็นผลงานวิจัย 1 รายการ)</w:t>
            </w:r>
          </w:p>
        </w:tc>
      </w:tr>
      <w:tr w:rsidR="00353C3A" w:rsidRPr="000F4E15" w:rsidTr="003075C5">
        <w:tc>
          <w:tcPr>
            <w:tcW w:w="3936" w:type="dxa"/>
          </w:tcPr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</w:p>
        </w:tc>
        <w:tc>
          <w:tcPr>
            <w:tcW w:w="5386" w:type="dxa"/>
          </w:tcPr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</w:p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</w:tr>
      <w:tr w:rsidR="00353C3A" w:rsidRPr="000F4E15" w:rsidTr="003075C5">
        <w:tc>
          <w:tcPr>
            <w:tcW w:w="3936" w:type="dxa"/>
          </w:tcPr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5386" w:type="dxa"/>
          </w:tcPr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3C3A" w:rsidRPr="000F4E15" w:rsidTr="003075C5">
        <w:tc>
          <w:tcPr>
            <w:tcW w:w="3936" w:type="dxa"/>
          </w:tcPr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5386" w:type="dxa"/>
          </w:tcPr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3C3A" w:rsidRPr="000F4E15" w:rsidTr="003075C5">
        <w:tc>
          <w:tcPr>
            <w:tcW w:w="3936" w:type="dxa"/>
          </w:tcPr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5386" w:type="dxa"/>
          </w:tcPr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3C3A" w:rsidRPr="000F4E15" w:rsidTr="003075C5">
        <w:tc>
          <w:tcPr>
            <w:tcW w:w="3936" w:type="dxa"/>
          </w:tcPr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4E15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</w:p>
        </w:tc>
        <w:tc>
          <w:tcPr>
            <w:tcW w:w="5386" w:type="dxa"/>
          </w:tcPr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3C3A" w:rsidRPr="000F4E15" w:rsidRDefault="00353C3A" w:rsidP="003075C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62195" w:rsidRDefault="00162195" w:rsidP="00980B3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D71C1" w:rsidRPr="004040BB" w:rsidRDefault="00BD71C1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40BB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4040BB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4040BB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คุณสมบัติของอาจารย์ผู้สอน</w:t>
      </w:r>
    </w:p>
    <w:p w:rsidR="004040BB" w:rsidRPr="004040BB" w:rsidRDefault="004040BB" w:rsidP="004040B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040BB">
        <w:rPr>
          <w:rFonts w:ascii="TH SarabunPSK" w:hAnsi="TH SarabunPSK" w:cs="TH SarabunPSK"/>
          <w:sz w:val="28"/>
          <w:cs/>
        </w:rPr>
        <w:t xml:space="preserve">     </w:t>
      </w:r>
      <w:r w:rsidRPr="004040BB">
        <w:rPr>
          <w:rFonts w:ascii="TH SarabunPSK" w:hAnsi="TH SarabunPSK" w:cs="TH SarabunPSK"/>
          <w:sz w:val="28"/>
        </w:rPr>
        <w:sym w:font="Wingdings" w:char="F06F"/>
      </w:r>
      <w:r w:rsidRPr="004040BB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4040BB" w:rsidRDefault="004040BB" w:rsidP="004040BB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4040BB">
        <w:rPr>
          <w:rFonts w:ascii="TH SarabunPSK" w:hAnsi="TH SarabunPSK" w:cs="TH SarabunPSK"/>
          <w:sz w:val="28"/>
          <w:cs/>
        </w:rPr>
        <w:t xml:space="preserve">     </w:t>
      </w:r>
      <w:r w:rsidRPr="004040BB">
        <w:rPr>
          <w:rFonts w:ascii="TH SarabunPSK" w:hAnsi="TH SarabunPSK" w:cs="TH SarabunPSK" w:hint="cs"/>
          <w:sz w:val="28"/>
        </w:rPr>
        <w:sym w:font="Wingdings" w:char="F0FE"/>
      </w:r>
      <w:r w:rsidRPr="004040BB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4040BB">
        <w:rPr>
          <w:rFonts w:ascii="TH SarabunPSK" w:hAnsi="TH SarabunPSK" w:cs="TH SarabunPSK"/>
          <w:sz w:val="28"/>
          <w:cs/>
        </w:rPr>
        <w:t xml:space="preserve"> </w:t>
      </w:r>
      <w:r w:rsidRPr="004040BB">
        <w:rPr>
          <w:rFonts w:ascii="TH SarabunPSK" w:hAnsi="TH SarabunPSK" w:cs="TH SarabunPSK" w:hint="cs"/>
          <w:sz w:val="28"/>
          <w:cs/>
        </w:rPr>
        <w:t>ดังนี้</w:t>
      </w:r>
    </w:p>
    <w:p w:rsidR="004040BB" w:rsidRPr="00890A84" w:rsidRDefault="004040BB" w:rsidP="004040BB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097E58" w:rsidRPr="00797D83" w:rsidRDefault="00097E58" w:rsidP="00097E58">
      <w:pPr>
        <w:spacing w:after="0"/>
        <w:jc w:val="thaiDistribute"/>
        <w:rPr>
          <w:rFonts w:ascii="TH SarabunPSK" w:eastAsia="BrowalliaUPC" w:hAnsi="TH SarabunPSK" w:cs="TH SarabunPSK"/>
          <w:b/>
          <w:bCs/>
          <w:sz w:val="28"/>
        </w:rPr>
      </w:pPr>
      <w:r w:rsidRPr="00315675">
        <w:rPr>
          <w:rFonts w:ascii="TH SarabunPSK" w:hAnsi="TH SarabunPSK" w:cs="TH SarabunPSK" w:hint="cs"/>
          <w:sz w:val="28"/>
          <w:cs/>
        </w:rPr>
        <w:t xml:space="preserve">     </w:t>
      </w:r>
      <w:r w:rsidR="00984E9E" w:rsidRPr="00797D83">
        <w:rPr>
          <w:rFonts w:ascii="TH SarabunPSK" w:hAnsi="TH SarabunPSK" w:cs="TH SarabunPSK" w:hint="cs"/>
          <w:b/>
          <w:bCs/>
          <w:sz w:val="28"/>
          <w:cs/>
        </w:rPr>
        <w:t>4.1  อาจารย์ประจำ</w:t>
      </w:r>
      <w:r w:rsidRPr="00797D83"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           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             </w:t>
      </w:r>
      <w:r w:rsidR="00D61C77">
        <w:rPr>
          <w:rFonts w:ascii="TH SarabunPSK" w:eastAsia="BrowalliaUPC" w:hAnsi="TH SarabunPSK" w:cs="TH SarabunPSK" w:hint="cs"/>
          <w:sz w:val="28"/>
          <w:cs/>
        </w:rPr>
        <w:t>1)</w:t>
      </w:r>
      <w:r>
        <w:rPr>
          <w:rFonts w:ascii="TH SarabunPSK" w:eastAsia="BrowalliaUPC" w:hAnsi="TH SarabunPSK" w:cs="TH SarabunPSK" w:hint="cs"/>
          <w:sz w:val="28"/>
          <w:cs/>
        </w:rPr>
        <w:t xml:space="preserve">  </w:t>
      </w:r>
      <w:r w:rsidRPr="00097E58">
        <w:rPr>
          <w:rFonts w:ascii="TH SarabunPSK" w:hAnsi="TH SarabunPSK" w:cs="TH SarabunPSK" w:hint="cs"/>
          <w:sz w:val="28"/>
          <w:cs/>
        </w:rPr>
        <w:t>คุณวุฒิระดับปริญญาโทหรือเทียบเท่า ในสาขาวิชานั้น หรือสาขาวิชาที่สัมพันธ์กัน</w:t>
      </w:r>
      <w:r w:rsidR="00797D83">
        <w:rPr>
          <w:rFonts w:ascii="TH SarabunPSK" w:hAnsi="TH SarabunPSK" w:cs="TH SarabunPSK" w:hint="cs"/>
          <w:sz w:val="28"/>
          <w:cs/>
        </w:rPr>
        <w:t xml:space="preserve"> </w:t>
      </w:r>
      <w:r w:rsidRPr="00097E58">
        <w:rPr>
          <w:rFonts w:ascii="TH SarabunPSK" w:hAnsi="TH SarabunPSK" w:cs="TH SarabunPSK" w:hint="cs"/>
          <w:sz w:val="28"/>
          <w:cs/>
        </w:rPr>
        <w:t>หรือสาขาวิชาของรายวิชาที่สอน</w:t>
      </w:r>
    </w:p>
    <w:p w:rsidR="00097E58" w:rsidRDefault="00097E58" w:rsidP="00097E5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             </w:t>
      </w:r>
      <w:r w:rsidR="00D61C77">
        <w:rPr>
          <w:rFonts w:ascii="TH SarabunPSK" w:eastAsia="BrowalliaUPC" w:hAnsi="TH SarabunPSK" w:cs="TH SarabunPSK" w:hint="cs"/>
          <w:sz w:val="28"/>
          <w:cs/>
        </w:rPr>
        <w:t>2)</w:t>
      </w:r>
      <w:r w:rsidRPr="00097E58">
        <w:rPr>
          <w:rFonts w:ascii="TH SarabunPSK" w:eastAsia="BrowalliaUPC" w:hAnsi="TH SarabunPSK" w:cs="TH SarabunPSK" w:hint="cs"/>
          <w:sz w:val="28"/>
          <w:cs/>
        </w:rPr>
        <w:t xml:space="preserve"> ต้องมีประสบการณ์ด้านการสอนและมีผลงานทางวิชาการอย่างน้อย 1 รายการในรอบ 5 ปี ย้อนหลัง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097E58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0"/>
        <w:gridCol w:w="2278"/>
        <w:gridCol w:w="1417"/>
        <w:gridCol w:w="3367"/>
      </w:tblGrid>
      <w:tr w:rsidR="007A5A6E" w:rsidRPr="00560879" w:rsidTr="007A5A6E">
        <w:trPr>
          <w:tblHeader/>
        </w:trPr>
        <w:tc>
          <w:tcPr>
            <w:tcW w:w="2650" w:type="dxa"/>
            <w:shd w:val="clear" w:color="auto" w:fill="B6DDE8" w:themeFill="accent5" w:themeFillTint="66"/>
          </w:tcPr>
          <w:p w:rsidR="007A5A6E" w:rsidRPr="00560879" w:rsidRDefault="007A5A6E" w:rsidP="0056087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2278" w:type="dxa"/>
            <w:shd w:val="clear" w:color="auto" w:fill="B6DDE8" w:themeFill="accent5" w:themeFillTint="66"/>
          </w:tcPr>
          <w:p w:rsidR="007A5A6E" w:rsidRPr="00560879" w:rsidRDefault="007A5A6E" w:rsidP="007A5A6E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A5A6E" w:rsidRPr="00560879" w:rsidRDefault="007A5A6E" w:rsidP="004040B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ประสบการณ์สอน</w:t>
            </w:r>
          </w:p>
          <w:p w:rsidR="007A5A6E" w:rsidRPr="00560879" w:rsidRDefault="007A5A6E" w:rsidP="007A5A6E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(จำนวนปีที่สอน)</w:t>
            </w:r>
          </w:p>
        </w:tc>
        <w:tc>
          <w:tcPr>
            <w:tcW w:w="3367" w:type="dxa"/>
            <w:shd w:val="clear" w:color="auto" w:fill="B6DDE8" w:themeFill="accent5" w:themeFillTint="66"/>
          </w:tcPr>
          <w:p w:rsidR="007A5A6E" w:rsidRPr="00560879" w:rsidRDefault="007A5A6E" w:rsidP="004040B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ผลงานวิชาการอย่างน้อย 1 รายการ </w:t>
            </w:r>
          </w:p>
          <w:p w:rsidR="007A5A6E" w:rsidRPr="00560879" w:rsidRDefault="007A5A6E" w:rsidP="003156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ในรอบ</w:t>
            </w:r>
            <w:r w:rsidRPr="00560879">
              <w:rPr>
                <w:rFonts w:ascii="TH SarabunPSK" w:hAnsi="TH SarabunPSK" w:cs="TH SarabunPSK"/>
                <w:b/>
                <w:bCs/>
                <w:szCs w:val="22"/>
              </w:rPr>
              <w:t xml:space="preserve"> 5 </w:t>
            </w: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ปีที่ผ่านมา</w:t>
            </w: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7A5A6E">
        <w:tc>
          <w:tcPr>
            <w:tcW w:w="2650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7A5A6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4040B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4040BB" w:rsidRDefault="004040BB" w:rsidP="004040B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15675" w:rsidRDefault="00315675" w:rsidP="004040B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34972" w:rsidRPr="00797D83" w:rsidRDefault="00097E58" w:rsidP="00E34972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15675">
        <w:rPr>
          <w:rFonts w:ascii="TH SarabunPSK" w:hAnsi="TH SarabunPSK" w:cs="TH SarabunPSK" w:hint="cs"/>
          <w:sz w:val="28"/>
          <w:cs/>
        </w:rPr>
        <w:lastRenderedPageBreak/>
        <w:t xml:space="preserve">      </w:t>
      </w:r>
      <w:r w:rsidR="00E34972" w:rsidRPr="00797D83">
        <w:rPr>
          <w:rFonts w:ascii="TH SarabunPSK" w:hAnsi="TH SarabunPSK" w:cs="TH SarabunPSK" w:hint="cs"/>
          <w:b/>
          <w:bCs/>
          <w:sz w:val="28"/>
          <w:cs/>
        </w:rPr>
        <w:t>4.2  อาจารย์พิเศษ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            </w:t>
      </w:r>
      <w:r w:rsidR="00D61C77">
        <w:rPr>
          <w:rFonts w:ascii="TH SarabunPSK" w:eastAsia="BrowalliaUPC" w:hAnsi="TH SarabunPSK" w:cs="TH SarabunPSK" w:hint="cs"/>
          <w:sz w:val="28"/>
          <w:cs/>
        </w:rPr>
        <w:t>1)</w:t>
      </w:r>
      <w:r>
        <w:rPr>
          <w:rFonts w:ascii="TH SarabunPSK" w:eastAsia="BrowalliaUPC" w:hAnsi="TH SarabunPSK" w:cs="TH SarabunPSK" w:hint="cs"/>
          <w:sz w:val="28"/>
          <w:cs/>
        </w:rPr>
        <w:t xml:space="preserve"> </w:t>
      </w:r>
      <w:r w:rsidRPr="00097E58">
        <w:rPr>
          <w:rFonts w:ascii="TH SarabunPSK" w:hAnsi="TH SarabunPSK" w:cs="TH SarabunPSK" w:hint="cs"/>
          <w:sz w:val="28"/>
          <w:cs/>
        </w:rPr>
        <w:t>คุณวุฒิระดับปริญญาโทหรือเทียบเท่าในสาขาวิชานั้น หรือสาขาวิชาที่สัมพันธ์กัน หรือสาขาวิชาของรายวิชาที่สอน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D61C77">
        <w:rPr>
          <w:rFonts w:ascii="TH SarabunPSK" w:hAnsi="TH SarabunPSK" w:cs="TH SarabunPSK" w:hint="cs"/>
          <w:sz w:val="28"/>
          <w:cs/>
        </w:rPr>
        <w:t>2)</w:t>
      </w:r>
      <w:r w:rsidRPr="00097E58">
        <w:rPr>
          <w:rFonts w:ascii="TH SarabunPSK" w:hAnsi="TH SarabunPSK" w:cs="TH SarabunPSK" w:hint="cs"/>
          <w:sz w:val="28"/>
          <w:cs/>
        </w:rPr>
        <w:t xml:space="preserve"> มีประสบการณ์ทำงานที่เกี่ยวข้องกับวิชาที่สอนและ</w:t>
      </w:r>
      <w:r w:rsidR="00315675">
        <w:rPr>
          <w:rFonts w:ascii="TH SarabunPSK" w:hAnsi="TH SarabunPSK" w:cs="TH SarabunPSK" w:hint="cs"/>
          <w:sz w:val="28"/>
          <w:cs/>
        </w:rPr>
        <w:t>มีผลงานทางวิชาการอย่างน้อย 1 รา</w:t>
      </w:r>
      <w:r w:rsidRPr="00097E58">
        <w:rPr>
          <w:rFonts w:ascii="TH SarabunPSK" w:hAnsi="TH SarabunPSK" w:cs="TH SarabunPSK" w:hint="cs"/>
          <w:sz w:val="28"/>
          <w:cs/>
        </w:rPr>
        <w:t>ยการในรอบ 5 ปีย้อนหลัง</w:t>
      </w:r>
    </w:p>
    <w:p w:rsidR="00097E58" w:rsidRPr="00097E58" w:rsidRDefault="00097E58" w:rsidP="00097E5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097E58">
        <w:rPr>
          <w:rFonts w:ascii="TH SarabunPSK" w:hAnsi="TH SarabunPSK" w:cs="TH SarabunPSK" w:hint="cs"/>
          <w:sz w:val="28"/>
          <w:cs/>
        </w:rPr>
        <w:t xml:space="preserve"> </w:t>
      </w:r>
      <w:r w:rsidR="00D61C77">
        <w:rPr>
          <w:rFonts w:ascii="TH SarabunPSK" w:hAnsi="TH SarabunPSK" w:cs="TH SarabunPSK" w:hint="cs"/>
          <w:sz w:val="28"/>
          <w:cs/>
        </w:rPr>
        <w:t>3)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97D83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Pr="00097E58">
        <w:rPr>
          <w:rFonts w:ascii="TH SarabunPSK" w:hAnsi="TH SarabunPSK" w:cs="TH SarabunPSK" w:hint="cs"/>
          <w:sz w:val="28"/>
          <w:cs/>
        </w:rPr>
        <w:t>มีชั่วโมงสอนไม่เกินร้อยละ 50 ของรายวิชา โดยมีอาจารย์ประจำเป็นผู้รับผิดชอบรายวิชานั้น</w:t>
      </w:r>
    </w:p>
    <w:p w:rsidR="007A5A6E" w:rsidRPr="00097E58" w:rsidRDefault="007A5A6E" w:rsidP="007A5A6E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097E58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0"/>
        <w:gridCol w:w="2278"/>
        <w:gridCol w:w="1417"/>
        <w:gridCol w:w="3367"/>
      </w:tblGrid>
      <w:tr w:rsidR="007A5A6E" w:rsidRPr="00560879" w:rsidTr="00512B9F">
        <w:trPr>
          <w:tblHeader/>
        </w:trPr>
        <w:tc>
          <w:tcPr>
            <w:tcW w:w="2650" w:type="dxa"/>
            <w:shd w:val="clear" w:color="auto" w:fill="B6DDE8" w:themeFill="accent5" w:themeFillTint="66"/>
          </w:tcPr>
          <w:p w:rsidR="007A5A6E" w:rsidRPr="00560879" w:rsidRDefault="007A5A6E" w:rsidP="00512B9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2278" w:type="dxa"/>
            <w:shd w:val="clear" w:color="auto" w:fill="B6DDE8" w:themeFill="accent5" w:themeFillTint="66"/>
          </w:tcPr>
          <w:p w:rsidR="007A5A6E" w:rsidRPr="00560879" w:rsidRDefault="007A5A6E" w:rsidP="00512B9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A5A6E" w:rsidRPr="00560879" w:rsidRDefault="007A5A6E" w:rsidP="00512B9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ประสบการณ์สอน</w:t>
            </w:r>
          </w:p>
          <w:p w:rsidR="007A5A6E" w:rsidRPr="00560879" w:rsidRDefault="007A5A6E" w:rsidP="00512B9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(จำนวนปีที่สอน)</w:t>
            </w:r>
          </w:p>
        </w:tc>
        <w:tc>
          <w:tcPr>
            <w:tcW w:w="3367" w:type="dxa"/>
            <w:shd w:val="clear" w:color="auto" w:fill="B6DDE8" w:themeFill="accent5" w:themeFillTint="66"/>
          </w:tcPr>
          <w:p w:rsidR="007A5A6E" w:rsidRPr="00560879" w:rsidRDefault="007A5A6E" w:rsidP="00512B9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ผลงานวิชาการอย่างน้อย 1 รายการ </w:t>
            </w:r>
          </w:p>
          <w:p w:rsidR="007A5A6E" w:rsidRPr="00560879" w:rsidRDefault="007A5A6E" w:rsidP="00512B9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ในรอบ</w:t>
            </w:r>
            <w:r w:rsidRPr="00560879">
              <w:rPr>
                <w:rFonts w:ascii="TH SarabunPSK" w:hAnsi="TH SarabunPSK" w:cs="TH SarabunPSK"/>
                <w:b/>
                <w:bCs/>
                <w:szCs w:val="22"/>
              </w:rPr>
              <w:t xml:space="preserve"> 5 </w:t>
            </w:r>
            <w:r w:rsidRPr="005608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ปีที่ผ่านมา</w:t>
            </w:r>
          </w:p>
        </w:tc>
      </w:tr>
      <w:tr w:rsidR="007A5A6E" w:rsidRPr="00560879" w:rsidTr="00512B9F">
        <w:tc>
          <w:tcPr>
            <w:tcW w:w="2650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512B9F">
        <w:tc>
          <w:tcPr>
            <w:tcW w:w="2650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512B9F">
        <w:tc>
          <w:tcPr>
            <w:tcW w:w="2650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512B9F">
        <w:tc>
          <w:tcPr>
            <w:tcW w:w="2650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A5A6E" w:rsidRPr="00560879" w:rsidTr="00512B9F">
        <w:tc>
          <w:tcPr>
            <w:tcW w:w="2650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78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41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67" w:type="dxa"/>
          </w:tcPr>
          <w:p w:rsidR="007A5A6E" w:rsidRPr="00560879" w:rsidRDefault="007A5A6E" w:rsidP="00512B9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797D83" w:rsidRPr="00112A46" w:rsidRDefault="00797D83" w:rsidP="00797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  <w:highlight w:val="yellow"/>
          <w:u w:val="single"/>
        </w:rPr>
      </w:pPr>
      <w:r w:rsidRPr="00105B94">
        <w:rPr>
          <w:rFonts w:ascii="TH SarabunPSK" w:hAnsi="TH SarabunPSK" w:cs="TH SarabunPSK" w:hint="cs"/>
          <w:b/>
          <w:bCs/>
          <w:sz w:val="20"/>
          <w:szCs w:val="20"/>
          <w:highlight w:val="yellow"/>
          <w:cs/>
        </w:rPr>
        <w:t>**</w:t>
      </w: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u w:val="single"/>
          <w:cs/>
        </w:rPr>
        <w:t xml:space="preserve">คุณสมบัติอาจารย์ผู้สอน </w:t>
      </w:r>
      <w:r w:rsidRPr="00112A46">
        <w:rPr>
          <w:rFonts w:ascii="TH SarabunPSK" w:hAnsi="TH SarabunPSK" w:cs="TH SarabunPSK"/>
          <w:b/>
          <w:bCs/>
          <w:sz w:val="20"/>
          <w:szCs w:val="20"/>
          <w:highlight w:val="yellow"/>
          <w:u w:val="single"/>
          <w:cs/>
        </w:rPr>
        <w:t>:</w:t>
      </w: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u w:val="single"/>
          <w:cs/>
        </w:rPr>
        <w:t xml:space="preserve"> อาจารย์พิเศษ</w:t>
      </w:r>
    </w:p>
    <w:p w:rsidR="00797D83" w:rsidRPr="00112A46" w:rsidRDefault="00797D83" w:rsidP="00797D83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0"/>
          <w:szCs w:val="20"/>
          <w:cs/>
        </w:rPr>
      </w:pP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cs/>
        </w:rPr>
        <w:t xml:space="preserve"> </w:t>
      </w:r>
      <w:r w:rsidRPr="00112A46">
        <w:rPr>
          <w:rFonts w:ascii="TH SarabunPSK" w:hAnsi="TH SarabunPSK" w:cs="TH SarabunPSK" w:hint="cs"/>
          <w:b/>
          <w:bCs/>
          <w:sz w:val="20"/>
          <w:szCs w:val="20"/>
          <w:highlight w:val="yellow"/>
          <w:cs/>
        </w:rPr>
        <w:tab/>
      </w:r>
      <w:r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>หากรายวิชาใดมีความจำเป็นต้องใช้ความเชี่ยวชาญของบุคลากรภายนอกกว่าร้อยละ 50 มหาวิทยาลัยก็สามารถดำเนินการได้เพื่อให้นักศึกษาได้รับประโยชน์สูงสุด แต่ต้องมีอาจารย์ประจำร่วมรับผิดชอบกระบวนการเรียนการสอนและพัฒนานักศึกษา ตลอดจนการจัดการเรียนการสอนของรายวิชานั้นๆ ด้วย โดยต้องได้รับความเห็นชอบจากสภามหาวิทยาลัย</w:t>
      </w:r>
    </w:p>
    <w:p w:rsidR="007A5A6E" w:rsidRDefault="007A5A6E" w:rsidP="007A5A6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A5A6E" w:rsidRDefault="007A5A6E" w:rsidP="007A5A6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D71C1" w:rsidRPr="004040BB" w:rsidRDefault="00BD71C1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40BB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40BB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4040BB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คุณสมบัติของอาจารย์ที่ปรึกษาวิทยานิพนธ์หลักและอาจารย์ที่ปรึกษาการค้นคว้าอิสระ</w:t>
      </w:r>
    </w:p>
    <w:p w:rsidR="004040BB" w:rsidRPr="004040BB" w:rsidRDefault="004040BB" w:rsidP="004040B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040BB">
        <w:rPr>
          <w:rFonts w:ascii="TH SarabunPSK" w:hAnsi="TH SarabunPSK" w:cs="TH SarabunPSK"/>
          <w:sz w:val="28"/>
          <w:cs/>
        </w:rPr>
        <w:t xml:space="preserve">     </w:t>
      </w:r>
      <w:r w:rsidRPr="004040BB">
        <w:rPr>
          <w:rFonts w:ascii="TH SarabunPSK" w:hAnsi="TH SarabunPSK" w:cs="TH SarabunPSK"/>
          <w:sz w:val="28"/>
        </w:rPr>
        <w:sym w:font="Wingdings" w:char="F06F"/>
      </w:r>
      <w:r w:rsidRPr="004040BB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4040BB" w:rsidRPr="004040BB" w:rsidRDefault="004040BB" w:rsidP="004040B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040BB">
        <w:rPr>
          <w:rFonts w:ascii="TH SarabunPSK" w:hAnsi="TH SarabunPSK" w:cs="TH SarabunPSK"/>
          <w:sz w:val="28"/>
          <w:cs/>
        </w:rPr>
        <w:t xml:space="preserve">     </w:t>
      </w:r>
      <w:r w:rsidRPr="004040BB">
        <w:rPr>
          <w:rFonts w:ascii="TH SarabunPSK" w:hAnsi="TH SarabunPSK" w:cs="TH SarabunPSK" w:hint="cs"/>
          <w:sz w:val="28"/>
        </w:rPr>
        <w:sym w:font="Wingdings" w:char="F0FE"/>
      </w:r>
      <w:r w:rsidRPr="004040BB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4040BB">
        <w:rPr>
          <w:rFonts w:ascii="TH SarabunPSK" w:hAnsi="TH SarabunPSK" w:cs="TH SarabunPSK"/>
          <w:sz w:val="28"/>
          <w:cs/>
        </w:rPr>
        <w:t xml:space="preserve"> </w:t>
      </w:r>
      <w:r w:rsidRPr="004040BB">
        <w:rPr>
          <w:rFonts w:ascii="TH SarabunPSK" w:hAnsi="TH SarabunPSK" w:cs="TH SarabunPSK" w:hint="cs"/>
          <w:sz w:val="28"/>
          <w:cs/>
        </w:rPr>
        <w:t>ดังนี้</w:t>
      </w:r>
    </w:p>
    <w:p w:rsidR="00097E58" w:rsidRPr="00097E58" w:rsidRDefault="00097E58" w:rsidP="00097E58">
      <w:pPr>
        <w:spacing w:after="0"/>
        <w:ind w:left="33"/>
        <w:jc w:val="thaiDistribute"/>
        <w:rPr>
          <w:rFonts w:ascii="TH SarabunPSK" w:eastAsia="BrowalliaUPC" w:hAnsi="TH SarabunPSK" w:cs="TH SarabunPSK"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            1.</w:t>
      </w:r>
      <w:r w:rsidRPr="00097E58">
        <w:rPr>
          <w:rFonts w:ascii="TH SarabunPSK" w:eastAsia="BrowalliaUPC" w:hAnsi="TH SarabunPSK" w:cs="TH SarabunPSK" w:hint="cs"/>
          <w:sz w:val="28"/>
          <w:cs/>
        </w:rPr>
        <w:t xml:space="preserve"> 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</w:r>
    </w:p>
    <w:p w:rsidR="004040BB" w:rsidRPr="00097E58" w:rsidRDefault="00097E58" w:rsidP="00097E5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            2.</w:t>
      </w:r>
      <w:r w:rsidRPr="00097E58">
        <w:rPr>
          <w:rFonts w:ascii="TH SarabunPSK" w:eastAsia="BrowalliaUPC" w:hAnsi="TH SarabunPSK" w:cs="TH SarabunPSK" w:hint="cs"/>
          <w:sz w:val="28"/>
          <w:cs/>
        </w:rPr>
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097E58" w:rsidRPr="006A3476" w:rsidRDefault="006A3476" w:rsidP="004040BB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6A3476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665"/>
        <w:gridCol w:w="3998"/>
      </w:tblGrid>
      <w:tr w:rsidR="004040BB" w:rsidTr="00C75522">
        <w:trPr>
          <w:tblHeader/>
        </w:trPr>
        <w:tc>
          <w:tcPr>
            <w:tcW w:w="2830" w:type="dxa"/>
            <w:shd w:val="clear" w:color="auto" w:fill="B6DDE8" w:themeFill="accent5" w:themeFillTint="66"/>
          </w:tcPr>
          <w:p w:rsidR="004040BB" w:rsidRPr="004E0A64" w:rsidRDefault="006A3476" w:rsidP="004040B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0A6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รายชื่อ</w:t>
            </w:r>
            <w:r w:rsidR="001C6F04" w:rsidRPr="004E0A6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2665" w:type="dxa"/>
            <w:shd w:val="clear" w:color="auto" w:fill="B6DDE8" w:themeFill="accent5" w:themeFillTint="66"/>
          </w:tcPr>
          <w:p w:rsidR="004040BB" w:rsidRPr="004E0A64" w:rsidRDefault="004040BB" w:rsidP="004040B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0A6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สาขาวิชาที่จบ</w:t>
            </w:r>
          </w:p>
        </w:tc>
        <w:tc>
          <w:tcPr>
            <w:tcW w:w="3998" w:type="dxa"/>
            <w:shd w:val="clear" w:color="auto" w:fill="B6DDE8" w:themeFill="accent5" w:themeFillTint="66"/>
          </w:tcPr>
          <w:p w:rsidR="00BE3123" w:rsidRPr="004E0A64" w:rsidRDefault="00BE3123" w:rsidP="00BE312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0A6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ผลงานวิชาการอย่างน้อย 3 รายการ </w:t>
            </w:r>
          </w:p>
          <w:p w:rsidR="004040BB" w:rsidRPr="004E0A64" w:rsidRDefault="00BE3123" w:rsidP="00BE312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0A6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ในรอบ</w:t>
            </w:r>
            <w:r w:rsidRPr="004E0A6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5 </w:t>
            </w:r>
            <w:r w:rsidRPr="004E0A6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ปีที่ผ่านมา</w:t>
            </w:r>
          </w:p>
        </w:tc>
      </w:tr>
      <w:tr w:rsidR="004040BB" w:rsidTr="004040BB">
        <w:tc>
          <w:tcPr>
            <w:tcW w:w="2830" w:type="dxa"/>
          </w:tcPr>
          <w:p w:rsidR="004040BB" w:rsidRPr="003D5740" w:rsidRDefault="004040BB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65" w:type="dxa"/>
          </w:tcPr>
          <w:p w:rsidR="004040BB" w:rsidRDefault="004040BB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A3476" w:rsidRDefault="006A3476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A3476" w:rsidRPr="003D5740" w:rsidRDefault="006A3476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998" w:type="dxa"/>
          </w:tcPr>
          <w:p w:rsidR="004040BB" w:rsidRDefault="007A5A6E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1.</w:t>
            </w:r>
          </w:p>
          <w:p w:rsidR="007A5A6E" w:rsidRDefault="007A5A6E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</w:p>
          <w:p w:rsidR="007A5A6E" w:rsidRPr="003D5740" w:rsidRDefault="007A5A6E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3.</w:t>
            </w:r>
          </w:p>
        </w:tc>
      </w:tr>
      <w:tr w:rsidR="004040BB" w:rsidTr="004040BB">
        <w:tc>
          <w:tcPr>
            <w:tcW w:w="2830" w:type="dxa"/>
          </w:tcPr>
          <w:p w:rsidR="004040BB" w:rsidRPr="003D5740" w:rsidRDefault="004040BB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65" w:type="dxa"/>
          </w:tcPr>
          <w:p w:rsidR="004040BB" w:rsidRPr="003D5740" w:rsidRDefault="004040BB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998" w:type="dxa"/>
          </w:tcPr>
          <w:p w:rsidR="004040BB" w:rsidRDefault="004040BB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040BB" w:rsidRDefault="004040BB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040BB" w:rsidRPr="003D5740" w:rsidRDefault="004040BB" w:rsidP="004040BB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7A5A6E" w:rsidRDefault="007A5A6E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D71C1" w:rsidRPr="004040BB" w:rsidRDefault="00BD71C1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40BB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4040BB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4040BB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คุณสมบัติของอาจารย์ที่ปรึกษาวิทยานิพนธ์ร่วม (ถ้ามี)</w:t>
      </w:r>
    </w:p>
    <w:p w:rsidR="004040BB" w:rsidRPr="004040BB" w:rsidRDefault="004040BB" w:rsidP="004040B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040BB">
        <w:rPr>
          <w:rFonts w:ascii="TH SarabunPSK" w:hAnsi="TH SarabunPSK" w:cs="TH SarabunPSK"/>
          <w:sz w:val="28"/>
          <w:cs/>
        </w:rPr>
        <w:t xml:space="preserve">     </w:t>
      </w:r>
      <w:r w:rsidRPr="004040BB">
        <w:rPr>
          <w:rFonts w:ascii="TH SarabunPSK" w:hAnsi="TH SarabunPSK" w:cs="TH SarabunPSK"/>
          <w:sz w:val="28"/>
        </w:rPr>
        <w:sym w:font="Wingdings" w:char="F06F"/>
      </w:r>
      <w:r w:rsidRPr="004040BB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4040BB" w:rsidRPr="004040BB" w:rsidRDefault="004040BB" w:rsidP="004040B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040BB">
        <w:rPr>
          <w:rFonts w:ascii="TH SarabunPSK" w:hAnsi="TH SarabunPSK" w:cs="TH SarabunPSK"/>
          <w:sz w:val="28"/>
          <w:cs/>
        </w:rPr>
        <w:t xml:space="preserve">     </w:t>
      </w:r>
      <w:r w:rsidRPr="004040BB">
        <w:rPr>
          <w:rFonts w:ascii="TH SarabunPSK" w:hAnsi="TH SarabunPSK" w:cs="TH SarabunPSK" w:hint="cs"/>
          <w:sz w:val="28"/>
        </w:rPr>
        <w:sym w:font="Wingdings" w:char="F0FE"/>
      </w:r>
      <w:r w:rsidRPr="004040BB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4040BB">
        <w:rPr>
          <w:rFonts w:ascii="TH SarabunPSK" w:hAnsi="TH SarabunPSK" w:cs="TH SarabunPSK"/>
          <w:sz w:val="28"/>
          <w:cs/>
        </w:rPr>
        <w:t xml:space="preserve"> </w:t>
      </w:r>
      <w:r w:rsidRPr="004040BB">
        <w:rPr>
          <w:rFonts w:ascii="TH SarabunPSK" w:hAnsi="TH SarabunPSK" w:cs="TH SarabunPSK" w:hint="cs"/>
          <w:sz w:val="28"/>
          <w:cs/>
        </w:rPr>
        <w:t>ดังนี้</w:t>
      </w:r>
    </w:p>
    <w:p w:rsidR="004040BB" w:rsidRPr="00FE51D7" w:rsidRDefault="006A3476" w:rsidP="004040BB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15675">
        <w:rPr>
          <w:rFonts w:ascii="TH SarabunPSK" w:hAnsi="TH SarabunPSK" w:cs="TH SarabunPSK" w:hint="cs"/>
          <w:sz w:val="28"/>
          <w:cs/>
        </w:rPr>
        <w:t xml:space="preserve">     </w:t>
      </w:r>
      <w:r w:rsidRPr="00FE51D7">
        <w:rPr>
          <w:rFonts w:ascii="TH SarabunPSK" w:hAnsi="TH SarabunPSK" w:cs="TH SarabunPSK" w:hint="cs"/>
          <w:b/>
          <w:bCs/>
          <w:sz w:val="28"/>
          <w:cs/>
        </w:rPr>
        <w:t>6.1 อาจารย์ประจำ</w:t>
      </w:r>
    </w:p>
    <w:p w:rsidR="006A3476" w:rsidRPr="006A3476" w:rsidRDefault="006A3476" w:rsidP="006A347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          1</w:t>
      </w:r>
      <w:r w:rsidR="00C86315">
        <w:rPr>
          <w:rFonts w:ascii="TH SarabunPSK" w:eastAsia="BrowalliaUPC" w:hAnsi="TH SarabunPSK" w:cs="TH SarabunPSK" w:hint="cs"/>
          <w:sz w:val="28"/>
          <w:cs/>
        </w:rPr>
        <w:t>)</w:t>
      </w:r>
      <w:r w:rsidRPr="006A3476">
        <w:rPr>
          <w:rFonts w:ascii="TH SarabunPSK" w:eastAsia="BrowalliaUPC" w:hAnsi="TH SarabunPSK" w:cs="TH SarabunPSK"/>
          <w:sz w:val="28"/>
          <w:cs/>
        </w:rPr>
        <w:t xml:space="preserve"> </w:t>
      </w:r>
      <w:r w:rsidRPr="006A3476">
        <w:rPr>
          <w:rFonts w:ascii="TH SarabunPSK" w:hAnsi="TH SarabunPSK" w:cs="TH SarabunPSK" w:hint="cs"/>
          <w:sz w:val="28"/>
          <w:cs/>
        </w:rPr>
        <w:t>คุณวุฒิระดับปริญญาเอกหรือเทียบเท่า หร</w:t>
      </w:r>
      <w:r w:rsidR="00FE51D7">
        <w:rPr>
          <w:rFonts w:ascii="TH SarabunPSK" w:hAnsi="TH SarabunPSK" w:cs="TH SarabunPSK" w:hint="cs"/>
          <w:sz w:val="28"/>
          <w:cs/>
        </w:rPr>
        <w:t>ือขั้นต่ำปริญญาโท หรือเทียบเท่า</w:t>
      </w:r>
      <w:r w:rsidRPr="006A3476">
        <w:rPr>
          <w:rFonts w:ascii="TH SarabunPSK" w:hAnsi="TH SarabunPSK" w:cs="TH SarabunPSK" w:hint="cs"/>
          <w:sz w:val="28"/>
          <w:cs/>
        </w:rPr>
        <w:t>และดำรงตำแหน่งทางวิชาการไม่ต่ำกว่า</w:t>
      </w:r>
      <w:r w:rsidR="00FE51D7">
        <w:rPr>
          <w:rFonts w:ascii="TH SarabunPSK" w:hAnsi="TH SarabunPSK" w:cs="TH SarabunPSK"/>
          <w:sz w:val="28"/>
          <w:cs/>
        </w:rPr>
        <w:br/>
      </w:r>
      <w:r w:rsidRPr="006A3476">
        <w:rPr>
          <w:rFonts w:ascii="TH SarabunPSK" w:hAnsi="TH SarabunPSK" w:cs="TH SarabunPSK" w:hint="cs"/>
          <w:sz w:val="28"/>
          <w:cs/>
        </w:rPr>
        <w:t>รองศาสตราจารย์ในสาขาวิชานั้น หรือสาขาวิชาที่สัมพันธ์กัน</w:t>
      </w:r>
    </w:p>
    <w:p w:rsidR="006A3476" w:rsidRPr="006A3476" w:rsidRDefault="006A3476" w:rsidP="006A347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C86315">
        <w:rPr>
          <w:rFonts w:ascii="TH SarabunPSK" w:hAnsi="TH SarabunPSK" w:cs="TH SarabunPSK" w:hint="cs"/>
          <w:sz w:val="28"/>
          <w:cs/>
        </w:rPr>
        <w:t>2)</w:t>
      </w:r>
      <w:r w:rsidRPr="006A3476">
        <w:rPr>
          <w:rFonts w:ascii="TH SarabunPSK" w:hAnsi="TH SarabunPSK" w:cs="TH SarabunPSK" w:hint="cs"/>
          <w:sz w:val="28"/>
          <w:cs/>
        </w:rPr>
        <w:t xml:space="preserve"> มีผลงานทางวิชาการอย่างน้อย 3 รายการ ในรอบ 5 ปีย้อนหลัง โดยอย่างน้อย 1 รายการต้องเป็นผลงานวิจัย</w:t>
      </w:r>
    </w:p>
    <w:p w:rsidR="00BE3123" w:rsidRPr="00FE51D7" w:rsidRDefault="00BE3123" w:rsidP="00BE312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15675">
        <w:rPr>
          <w:rFonts w:ascii="TH SarabunPSK" w:hAnsi="TH SarabunPSK" w:cs="TH SarabunPSK" w:hint="cs"/>
          <w:sz w:val="28"/>
          <w:cs/>
        </w:rPr>
        <w:t xml:space="preserve">     </w:t>
      </w:r>
      <w:r w:rsidRPr="00FE51D7">
        <w:rPr>
          <w:rFonts w:ascii="TH SarabunPSK" w:hAnsi="TH SarabunPSK" w:cs="TH SarabunPSK" w:hint="cs"/>
          <w:b/>
          <w:bCs/>
          <w:sz w:val="28"/>
          <w:cs/>
        </w:rPr>
        <w:t>6.</w:t>
      </w:r>
      <w:r w:rsidR="00C86315" w:rsidRPr="00FE51D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FE51D7">
        <w:rPr>
          <w:rFonts w:ascii="TH SarabunPSK" w:hAnsi="TH SarabunPSK" w:cs="TH SarabunPSK" w:hint="cs"/>
          <w:b/>
          <w:bCs/>
          <w:sz w:val="28"/>
          <w:cs/>
        </w:rPr>
        <w:t xml:space="preserve"> ผู้ทรงคุณวุฒิภายนอก</w:t>
      </w:r>
    </w:p>
    <w:p w:rsidR="00BE3123" w:rsidRPr="00BE3123" w:rsidRDefault="00BE3123" w:rsidP="00BE312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E3123">
        <w:rPr>
          <w:rFonts w:ascii="TH SarabunPSK" w:eastAsia="BrowalliaUPC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C86315">
        <w:rPr>
          <w:rFonts w:ascii="TH SarabunPSK" w:hAnsi="TH SarabunPSK" w:cs="TH SarabunPSK" w:hint="cs"/>
          <w:sz w:val="28"/>
          <w:cs/>
        </w:rPr>
        <w:t>1)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E3123">
        <w:rPr>
          <w:rFonts w:ascii="TH SarabunPSK" w:hAnsi="TH SarabunPSK" w:cs="TH SarabunPSK" w:hint="cs"/>
          <w:sz w:val="28"/>
          <w:cs/>
        </w:rPr>
        <w:t xml:space="preserve">คุณวุฒิระดับปริญาเอกหรือเทียบเท่า </w:t>
      </w:r>
    </w:p>
    <w:p w:rsidR="00BE3123" w:rsidRPr="00BE3123" w:rsidRDefault="00BE3123" w:rsidP="00BE312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86315">
        <w:rPr>
          <w:rFonts w:ascii="TH SarabunPSK" w:hAnsi="TH SarabunPSK" w:cs="TH SarabunPSK" w:hint="cs"/>
          <w:sz w:val="28"/>
          <w:cs/>
        </w:rPr>
        <w:t>2)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F51EB">
        <w:rPr>
          <w:rFonts w:ascii="TH SarabunPSK" w:hAnsi="TH SarabunPSK" w:cs="TH SarabunPSK" w:hint="cs"/>
          <w:sz w:val="28"/>
          <w:cs/>
        </w:rPr>
        <w:t xml:space="preserve"> </w:t>
      </w:r>
      <w:r w:rsidRPr="00BE3123">
        <w:rPr>
          <w:rFonts w:ascii="TH SarabunPSK" w:hAnsi="TH SarabunPSK" w:cs="TH SarabunPSK" w:hint="cs"/>
          <w:sz w:val="28"/>
          <w:cs/>
        </w:rPr>
        <w:t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</w:r>
    </w:p>
    <w:p w:rsidR="00BE3123" w:rsidRDefault="00BE3123" w:rsidP="00BE312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</w:t>
      </w:r>
      <w:r w:rsidR="00C86315">
        <w:rPr>
          <w:rFonts w:ascii="TH SarabunPSK" w:hAnsi="TH SarabunPSK" w:cs="TH SarabunPSK" w:hint="cs"/>
          <w:sz w:val="28"/>
          <w:cs/>
        </w:rPr>
        <w:t>3)</w:t>
      </w:r>
      <w:r w:rsidRPr="00BE3123">
        <w:rPr>
          <w:rFonts w:ascii="TH SarabunPSK" w:hAnsi="TH SarabunPSK" w:cs="TH SarabunPSK" w:hint="cs"/>
          <w:sz w:val="28"/>
          <w:cs/>
        </w:rPr>
        <w:t xml:space="preserve">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</w:r>
    </w:p>
    <w:p w:rsidR="001C6F04" w:rsidRDefault="001C6F04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D71C1" w:rsidRDefault="00BD71C1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E3E7A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AE3E7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AE3E7A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คุณสมบัติของอาจารย์ผู้สอบวิทยานิพนธ์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/>
          <w:sz w:val="28"/>
        </w:rPr>
        <w:sym w:font="Wingdings" w:char="F06F"/>
      </w:r>
      <w:r w:rsidRPr="00AE3E7A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 w:hint="cs"/>
          <w:sz w:val="28"/>
        </w:rPr>
        <w:sym w:font="Wingdings" w:char="F0FE"/>
      </w:r>
      <w:r w:rsidRPr="00AE3E7A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AE3E7A">
        <w:rPr>
          <w:rFonts w:ascii="TH SarabunPSK" w:hAnsi="TH SarabunPSK" w:cs="TH SarabunPSK"/>
          <w:sz w:val="28"/>
          <w:cs/>
        </w:rPr>
        <w:t xml:space="preserve"> </w:t>
      </w:r>
      <w:r w:rsidRPr="00AE3E7A">
        <w:rPr>
          <w:rFonts w:ascii="TH SarabunPSK" w:hAnsi="TH SarabunPSK" w:cs="TH SarabunPSK" w:hint="cs"/>
          <w:sz w:val="28"/>
          <w:cs/>
        </w:rPr>
        <w:t>ดังนี้</w:t>
      </w:r>
    </w:p>
    <w:p w:rsidR="00163788" w:rsidRPr="00AE3E7A" w:rsidRDefault="00163788" w:rsidP="00163788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Pr="00FE51D7">
        <w:rPr>
          <w:rFonts w:ascii="TH SarabunPSK" w:hAnsi="TH SarabunPSK" w:cs="TH SarabunPSK"/>
          <w:b/>
          <w:bCs/>
          <w:sz w:val="28"/>
        </w:rPr>
        <w:t>7</w:t>
      </w:r>
      <w:r w:rsidRPr="00FE51D7">
        <w:rPr>
          <w:rFonts w:ascii="TH SarabunPSK" w:hAnsi="TH SarabunPSK" w:cs="TH SarabunPSK"/>
          <w:b/>
          <w:bCs/>
          <w:sz w:val="28"/>
          <w:cs/>
        </w:rPr>
        <w:t>.</w:t>
      </w:r>
      <w:r w:rsidR="00FE51D7">
        <w:rPr>
          <w:rFonts w:ascii="TH SarabunPSK" w:hAnsi="TH SarabunPSK" w:cs="TH SarabunPSK"/>
          <w:b/>
          <w:bCs/>
          <w:sz w:val="28"/>
        </w:rPr>
        <w:t xml:space="preserve">1 </w:t>
      </w:r>
      <w:r w:rsidR="00FE51D7">
        <w:rPr>
          <w:rFonts w:ascii="TH SarabunPSK" w:hAnsi="TH SarabunPSK" w:cs="TH SarabunPSK" w:hint="cs"/>
          <w:b/>
          <w:bCs/>
          <w:sz w:val="28"/>
          <w:cs/>
        </w:rPr>
        <w:t xml:space="preserve"> อาจารย์ผู้สอบวิทยานิพนธ์ </w:t>
      </w:r>
      <w:r w:rsidR="00FE51D7" w:rsidRPr="00FE51D7">
        <w:rPr>
          <w:rFonts w:ascii="TH SarabunPSK" w:hAnsi="TH SarabunPSK" w:cs="TH SarabunPSK" w:hint="cs"/>
          <w:sz w:val="28"/>
          <w:cs/>
        </w:rPr>
        <w:t>ประกอบด้วย อาจารย์ประจำหลักสูตร และผู้ทรงคุณวุฒิจากภายนอก</w:t>
      </w:r>
      <w:r>
        <w:rPr>
          <w:rFonts w:ascii="TH SarabunPSK" w:hAnsi="TH SarabunPSK" w:cs="TH SarabunPSK" w:hint="cs"/>
          <w:sz w:val="28"/>
          <w:cs/>
        </w:rPr>
        <w:t>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</w:r>
    </w:p>
    <w:p w:rsidR="00DF51EB" w:rsidRPr="00FE51D7" w:rsidRDefault="00163788" w:rsidP="00AE3E7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FE51D7">
        <w:rPr>
          <w:rFonts w:ascii="TH SarabunPSK" w:hAnsi="TH SarabunPSK" w:cs="TH SarabunPSK" w:hint="cs"/>
          <w:b/>
          <w:bCs/>
          <w:sz w:val="28"/>
          <w:cs/>
        </w:rPr>
        <w:t>7.2</w:t>
      </w:r>
      <w:r w:rsidR="00DF51EB" w:rsidRPr="00FE51D7">
        <w:rPr>
          <w:rFonts w:ascii="TH SarabunPSK" w:hAnsi="TH SarabunPSK" w:cs="TH SarabunPSK" w:hint="cs"/>
          <w:b/>
          <w:bCs/>
          <w:sz w:val="28"/>
          <w:cs/>
        </w:rPr>
        <w:t xml:space="preserve">  อาจารย์</w:t>
      </w:r>
      <w:r w:rsidR="00FE51D7">
        <w:rPr>
          <w:rFonts w:ascii="TH SarabunPSK" w:hAnsi="TH SarabunPSK" w:cs="TH SarabunPSK" w:hint="cs"/>
          <w:b/>
          <w:bCs/>
          <w:sz w:val="28"/>
          <w:cs/>
        </w:rPr>
        <w:t>ประจำหลักสูตร</w:t>
      </w:r>
    </w:p>
    <w:p w:rsidR="00AE3E7A" w:rsidRDefault="00FE51D7" w:rsidP="00AE3E7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           </w:t>
      </w:r>
      <w:r w:rsidR="00C86315">
        <w:rPr>
          <w:rFonts w:ascii="TH SarabunPSK" w:eastAsia="BrowalliaUPC" w:hAnsi="TH SarabunPSK" w:cs="TH SarabunPSK" w:hint="cs"/>
          <w:sz w:val="28"/>
          <w:cs/>
        </w:rPr>
        <w:t xml:space="preserve">1) </w:t>
      </w:r>
      <w:r w:rsidR="00DF51EB" w:rsidRPr="00DF51EB">
        <w:rPr>
          <w:rFonts w:ascii="TH SarabunPSK" w:eastAsia="BrowalliaUPC" w:hAnsi="TH SarabunPSK" w:cs="TH SarabunPSK" w:hint="cs"/>
          <w:sz w:val="28"/>
          <w:cs/>
        </w:rPr>
        <w:t>คุณวุฒิระดับปริญญาเอกหรือเทียบเท่า หรือขั้นต่ำปริญญาโทหรือเทียบเท่าและดำรงตำแหน่งทางวิชาการไม่ต่ำกว่า</w:t>
      </w:r>
      <w:r w:rsidR="00DF51EB">
        <w:rPr>
          <w:rFonts w:ascii="TH SarabunPSK" w:eastAsia="BrowalliaUPC" w:hAnsi="TH SarabunPSK" w:cs="TH SarabunPSK" w:hint="cs"/>
          <w:sz w:val="28"/>
          <w:cs/>
        </w:rPr>
        <w:t xml:space="preserve">     </w:t>
      </w:r>
      <w:r w:rsidR="00DF51EB" w:rsidRPr="00DF51EB">
        <w:rPr>
          <w:rFonts w:ascii="TH SarabunPSK" w:eastAsia="BrowalliaUPC" w:hAnsi="TH SarabunPSK" w:cs="TH SarabunPSK" w:hint="cs"/>
          <w:sz w:val="28"/>
          <w:cs/>
        </w:rPr>
        <w:t>รองศาสตราจารย์ในสาขาวิชานั้น หรือสาขาวิชาที่สัมพันธ์กัน</w:t>
      </w:r>
    </w:p>
    <w:p w:rsidR="00C86315" w:rsidRPr="006A3476" w:rsidRDefault="00C86315" w:rsidP="00C86315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2)</w:t>
      </w:r>
      <w:r w:rsidRPr="006A3476">
        <w:rPr>
          <w:rFonts w:ascii="TH SarabunPSK" w:hAnsi="TH SarabunPSK" w:cs="TH SarabunPSK" w:hint="cs"/>
          <w:sz w:val="28"/>
          <w:cs/>
        </w:rPr>
        <w:t xml:space="preserve"> มีผลงานทางวิชาการอย่างน้อย 3 รายการ ในรอบ 5 ปีย้อนหลัง โดยอย่างน้อย 1 รายการต้องเป็นผลงานวิจัย</w:t>
      </w:r>
    </w:p>
    <w:p w:rsidR="001C6F04" w:rsidRPr="00475571" w:rsidRDefault="001C6F04" w:rsidP="001C6F0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75571">
        <w:rPr>
          <w:rFonts w:ascii="TH SarabunPSK" w:hAnsi="TH SarabunPSK" w:cs="TH SarabunPSK" w:hint="cs"/>
          <w:b/>
          <w:bCs/>
          <w:sz w:val="28"/>
          <w:cs/>
        </w:rPr>
        <w:t>7.</w:t>
      </w:r>
      <w:r w:rsidR="00163788" w:rsidRPr="00475571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5571">
        <w:rPr>
          <w:rFonts w:ascii="TH SarabunPSK" w:hAnsi="TH SarabunPSK" w:cs="TH SarabunPSK" w:hint="cs"/>
          <w:b/>
          <w:bCs/>
          <w:sz w:val="28"/>
          <w:cs/>
        </w:rPr>
        <w:t xml:space="preserve">  ผู้ทรงคุณวุฒิภายนอก</w:t>
      </w:r>
    </w:p>
    <w:p w:rsidR="001C6F04" w:rsidRPr="001C6F04" w:rsidRDefault="001C6F04" w:rsidP="001C6F04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86315">
        <w:rPr>
          <w:rFonts w:ascii="TH SarabunPSK" w:hAnsi="TH SarabunPSK" w:cs="TH SarabunPSK" w:hint="cs"/>
          <w:sz w:val="28"/>
          <w:cs/>
        </w:rPr>
        <w:t>1)</w:t>
      </w:r>
      <w:r w:rsidRPr="001C6F04">
        <w:rPr>
          <w:rFonts w:ascii="TH SarabunPSK" w:hAnsi="TH SarabunPSK" w:cs="TH SarabunPSK" w:hint="cs"/>
          <w:sz w:val="28"/>
          <w:cs/>
        </w:rPr>
        <w:t xml:space="preserve"> คุณวุฒิระดับปริญาเอกหรือเทียบเท่า </w:t>
      </w:r>
    </w:p>
    <w:p w:rsidR="001C6F04" w:rsidRPr="001C6F04" w:rsidRDefault="001C6F04" w:rsidP="001C6F04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C86315">
        <w:rPr>
          <w:rFonts w:ascii="TH SarabunPSK" w:hAnsi="TH SarabunPSK" w:cs="TH SarabunPSK" w:hint="cs"/>
          <w:sz w:val="28"/>
          <w:cs/>
        </w:rPr>
        <w:t>2)</w:t>
      </w:r>
      <w:r w:rsidRPr="001C6F04">
        <w:rPr>
          <w:rFonts w:ascii="TH SarabunPSK" w:hAnsi="TH SarabunPSK" w:cs="TH SarabunPSK" w:hint="cs"/>
          <w:sz w:val="28"/>
          <w:cs/>
        </w:rPr>
        <w:t xml:space="preserve"> มีผลงานทางวิชาการที่ได้รับการตีพิมพ์แผยแพร่ในระดับชาติ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</w:r>
    </w:p>
    <w:p w:rsidR="00AE3E7A" w:rsidRPr="001C6F04" w:rsidRDefault="001C6F04" w:rsidP="001C6F0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C86315">
        <w:rPr>
          <w:rFonts w:ascii="TH SarabunPSK" w:hAnsi="TH SarabunPSK" w:cs="TH SarabunPSK" w:hint="cs"/>
          <w:sz w:val="28"/>
          <w:cs/>
        </w:rPr>
        <w:t>3)</w:t>
      </w:r>
      <w:r w:rsidRPr="001C6F04">
        <w:rPr>
          <w:rFonts w:ascii="TH SarabunPSK" w:hAnsi="TH SarabunPSK" w:cs="TH SarabunPSK" w:hint="cs"/>
          <w:sz w:val="28"/>
          <w:cs/>
        </w:rPr>
        <w:t xml:space="preserve">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</w:t>
      </w:r>
      <w:r w:rsidR="00523EB5">
        <w:rPr>
          <w:rFonts w:ascii="TH SarabunPSK" w:hAnsi="TH SarabunPSK" w:cs="TH SarabunPSK" w:hint="cs"/>
          <w:sz w:val="28"/>
          <w:cs/>
        </w:rPr>
        <w:t xml:space="preserve">     </w:t>
      </w:r>
      <w:r w:rsidRPr="001C6F04">
        <w:rPr>
          <w:rFonts w:ascii="TH SarabunPSK" w:hAnsi="TH SarabunPSK" w:cs="TH SarabunPSK" w:hint="cs"/>
          <w:sz w:val="28"/>
          <w:cs/>
        </w:rPr>
        <w:t>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</w:r>
    </w:p>
    <w:p w:rsidR="00475571" w:rsidRDefault="00475571" w:rsidP="00BD71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7A" w:rsidRPr="00AE3E7A" w:rsidRDefault="00AE3E7A" w:rsidP="00BD71C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E3E7A">
        <w:rPr>
          <w:rFonts w:ascii="TH SarabunPSK" w:hAnsi="TH SarabunPSK" w:cs="TH SarabunPSK"/>
          <w:b/>
          <w:bCs/>
          <w:sz w:val="30"/>
          <w:szCs w:val="30"/>
        </w:rPr>
        <w:t>8</w:t>
      </w:r>
      <w:r w:rsidRPr="00AE3E7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AE3E7A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การตีพิมพ์เผยแพร่ผลงานของผู้สำเร็จการศึกษา</w:t>
      </w:r>
      <w:r w:rsidRPr="00AE3E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/>
          <w:sz w:val="28"/>
        </w:rPr>
        <w:sym w:font="Wingdings" w:char="F06F"/>
      </w:r>
      <w:r w:rsidRPr="00AE3E7A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 w:hint="cs"/>
          <w:sz w:val="28"/>
        </w:rPr>
        <w:sym w:font="Wingdings" w:char="F0FE"/>
      </w:r>
      <w:r w:rsidRPr="00AE3E7A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AE3E7A">
        <w:rPr>
          <w:rFonts w:ascii="TH SarabunPSK" w:hAnsi="TH SarabunPSK" w:cs="TH SarabunPSK"/>
          <w:sz w:val="28"/>
          <w:cs/>
        </w:rPr>
        <w:t xml:space="preserve"> </w:t>
      </w:r>
      <w:r w:rsidR="00CA53A2">
        <w:rPr>
          <w:rFonts w:ascii="TH SarabunPSK" w:hAnsi="TH SarabunPSK" w:cs="TH SarabunPSK" w:hint="cs"/>
          <w:sz w:val="28"/>
          <w:cs/>
        </w:rPr>
        <w:t>ดังนี้</w:t>
      </w:r>
    </w:p>
    <w:p w:rsidR="00AE3E7A" w:rsidRPr="00CA53A2" w:rsidRDefault="00CA53A2" w:rsidP="00CA53A2">
      <w:pPr>
        <w:spacing w:after="0"/>
        <w:jc w:val="thaiDistribute"/>
        <w:rPr>
          <w:rFonts w:ascii="TH SarabunPSK" w:eastAsia="BrowalliaUPC" w:hAnsi="TH SarabunPSK" w:cs="TH SarabunPSK"/>
          <w:b/>
          <w:bCs/>
          <w:sz w:val="28"/>
          <w:u w:val="single"/>
        </w:rPr>
      </w:pPr>
      <w:r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     </w:t>
      </w:r>
      <w:r w:rsidRPr="00CA53A2"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      </w:t>
      </w:r>
      <w:r w:rsidRPr="00CA53A2">
        <w:rPr>
          <w:rFonts w:ascii="TH SarabunPSK" w:eastAsia="BrowalliaUPC" w:hAnsi="TH SarabunPSK" w:cs="TH SarabunPSK" w:hint="cs"/>
          <w:b/>
          <w:bCs/>
          <w:sz w:val="28"/>
          <w:u w:val="single"/>
          <w:cs/>
        </w:rPr>
        <w:t>แผน ก1</w:t>
      </w:r>
      <w:r w:rsidRPr="00CA53A2"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eastAsia="BrowalliaUPC" w:hAnsi="TH SarabunPSK" w:cs="TH SarabunPSK" w:hint="cs"/>
          <w:sz w:val="28"/>
          <w:cs/>
        </w:rPr>
        <w:t xml:space="preserve"> </w:t>
      </w:r>
      <w:r w:rsidRPr="00CA53A2">
        <w:rPr>
          <w:rFonts w:ascii="TH SarabunPSK" w:eastAsia="BrowalliaUPC" w:hAnsi="TH SarabunPSK" w:cs="TH SarabunPSK" w:hint="cs"/>
          <w:sz w:val="28"/>
          <w:cs/>
        </w:rPr>
        <w:t>ต้องได้รับการยอมรับให้ตีพิมพ์ในวารสารระดับชาติหรือนานาชาติที่มีคุณภาพตามประกาศของ กกอ.</w:t>
      </w:r>
    </w:p>
    <w:p w:rsidR="00CA53A2" w:rsidRPr="00CA53A2" w:rsidRDefault="00CA53A2" w:rsidP="00CA53A2">
      <w:pPr>
        <w:spacing w:after="0"/>
        <w:jc w:val="thaiDistribute"/>
        <w:rPr>
          <w:rFonts w:ascii="TH SarabunPSK" w:eastAsia="BrowalliaUPC" w:hAnsi="TH SarabunPSK" w:cs="TH SarabunPSK"/>
          <w:b/>
          <w:bCs/>
          <w:sz w:val="28"/>
        </w:rPr>
      </w:pPr>
      <w:r w:rsidRPr="00CA53A2"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            </w:t>
      </w:r>
      <w:r w:rsidRPr="00CA53A2">
        <w:rPr>
          <w:rFonts w:ascii="TH SarabunPSK" w:eastAsia="BrowalliaUPC" w:hAnsi="TH SarabunPSK" w:cs="TH SarabunPSK" w:hint="cs"/>
          <w:b/>
          <w:bCs/>
          <w:sz w:val="28"/>
          <w:u w:val="single"/>
          <w:cs/>
        </w:rPr>
        <w:t>แผน ก2</w:t>
      </w:r>
      <w:r>
        <w:rPr>
          <w:rFonts w:ascii="TH SarabunPSK" w:eastAsia="BrowalliaUPC" w:hAnsi="TH SarabunPSK" w:cs="TH SarabunPSK"/>
          <w:b/>
          <w:bCs/>
          <w:sz w:val="28"/>
          <w:cs/>
        </w:rPr>
        <w:t xml:space="preserve">  </w:t>
      </w:r>
      <w:r w:rsidRPr="00CA53A2">
        <w:rPr>
          <w:rFonts w:ascii="TH SarabunPSK" w:eastAsia="BrowalliaUPC" w:hAnsi="TH SarabunPSK" w:cs="TH SarabunPSK" w:hint="cs"/>
          <w:sz w:val="28"/>
          <w:cs/>
        </w:rPr>
        <w:t>ต้องได้รับการยอมรับให้ตีพิมพ์ในวารสารระดับชาติหรือนานาชาติที่มีคุณภาพตามประกาศของ กกอ.</w:t>
      </w:r>
      <w:r w:rsidRPr="00CA53A2">
        <w:rPr>
          <w:rFonts w:ascii="TH SarabunPSK" w:eastAsia="BrowalliaUPC" w:hAnsi="TH SarabunPSK" w:cs="TH SarabunPSK"/>
          <w:sz w:val="28"/>
          <w:cs/>
        </w:rPr>
        <w:t xml:space="preserve"> </w:t>
      </w:r>
      <w:r w:rsidRPr="00CA53A2">
        <w:rPr>
          <w:rFonts w:ascii="TH SarabunPSK" w:eastAsia="BrowalliaUPC" w:hAnsi="TH SarabunPSK" w:cs="TH SarabunPSK" w:hint="cs"/>
          <w:sz w:val="28"/>
          <w:cs/>
        </w:rPr>
        <w:t>หรือนำเสนอต่อที่ประชุมวิชาการ</w:t>
      </w:r>
      <w:r w:rsidR="00475571">
        <w:rPr>
          <w:rFonts w:ascii="TH SarabunPSK" w:eastAsia="BrowalliaUPC" w:hAnsi="TH SarabunPSK" w:cs="TH SarabunPSK" w:hint="cs"/>
          <w:sz w:val="28"/>
          <w:cs/>
        </w:rPr>
        <w:t xml:space="preserve"> </w:t>
      </w:r>
      <w:r w:rsidRPr="00CA53A2">
        <w:rPr>
          <w:rFonts w:ascii="TH SarabunPSK" w:eastAsia="BrowalliaUPC" w:hAnsi="TH SarabunPSK" w:cs="TH SarabunPSK" w:hint="cs"/>
          <w:sz w:val="28"/>
          <w:cs/>
        </w:rPr>
        <w:t>โดยบทความที่นำเสนอได้รับการตีพิ</w:t>
      </w:r>
      <w:r w:rsidR="00475571">
        <w:rPr>
          <w:rFonts w:ascii="TH SarabunPSK" w:eastAsia="BrowalliaUPC" w:hAnsi="TH SarabunPSK" w:cs="TH SarabunPSK" w:hint="cs"/>
          <w:sz w:val="28"/>
          <w:cs/>
        </w:rPr>
        <w:t>มพ์</w:t>
      </w:r>
      <w:r w:rsidRPr="00CA53A2">
        <w:rPr>
          <w:rFonts w:ascii="TH SarabunPSK" w:eastAsia="BrowalliaUPC" w:hAnsi="TH SarabunPSK" w:cs="TH SarabunPSK" w:hint="cs"/>
          <w:sz w:val="28"/>
          <w:cs/>
        </w:rPr>
        <w:t>ในรายงานสืบเนื่องจากการประชุมทางวิชาการ (</w:t>
      </w:r>
      <w:r w:rsidRPr="00CA53A2">
        <w:rPr>
          <w:rFonts w:ascii="TH SarabunPSK" w:eastAsia="BrowalliaUPC" w:hAnsi="TH SarabunPSK" w:cs="TH SarabunPSK"/>
          <w:sz w:val="28"/>
        </w:rPr>
        <w:t>Proceeding</w:t>
      </w:r>
      <w:r w:rsidRPr="00CA53A2">
        <w:rPr>
          <w:rFonts w:ascii="TH SarabunPSK" w:eastAsia="BrowalliaUPC" w:hAnsi="TH SarabunPSK" w:cs="TH SarabunPSK" w:hint="cs"/>
          <w:sz w:val="28"/>
          <w:cs/>
        </w:rPr>
        <w:t>)</w:t>
      </w:r>
    </w:p>
    <w:p w:rsidR="00CA53A2" w:rsidRPr="00247395" w:rsidRDefault="00247395" w:rsidP="00CA53A2">
      <w:pPr>
        <w:spacing w:after="0"/>
        <w:jc w:val="thaiDistribute"/>
        <w:rPr>
          <w:rFonts w:ascii="TH SarabunPSK" w:eastAsia="BrowalliaUPC" w:hAnsi="TH SarabunPSK" w:cs="TH SarabunPSK"/>
          <w:b/>
          <w:bCs/>
          <w:sz w:val="28"/>
          <w:u w:val="single"/>
        </w:rPr>
      </w:pPr>
      <w:r w:rsidRPr="00247395"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            </w:t>
      </w:r>
      <w:r w:rsidR="00CA53A2" w:rsidRPr="00CA53A2">
        <w:rPr>
          <w:rFonts w:ascii="TH SarabunPSK" w:eastAsia="BrowalliaUPC" w:hAnsi="TH SarabunPSK" w:cs="TH SarabunPSK" w:hint="cs"/>
          <w:b/>
          <w:bCs/>
          <w:sz w:val="28"/>
          <w:u w:val="single"/>
          <w:cs/>
        </w:rPr>
        <w:t>แผน ข</w:t>
      </w:r>
      <w:r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</w:t>
      </w:r>
      <w:r w:rsidR="00CA53A2" w:rsidRPr="00CA53A2">
        <w:rPr>
          <w:rFonts w:ascii="TH SarabunPSK" w:eastAsia="BrowalliaUPC" w:hAnsi="TH SarabunPSK" w:cs="TH SarabunPSK" w:hint="cs"/>
          <w:sz w:val="28"/>
          <w:cs/>
        </w:rPr>
        <w:t>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</w:r>
    </w:p>
    <w:p w:rsidR="00CA53A2" w:rsidRDefault="00CA53A2" w:rsidP="00AE3E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71C1" w:rsidRPr="00AE3E7A" w:rsidRDefault="00BD71C1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E3E7A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AE3E7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AE3E7A">
        <w:rPr>
          <w:rFonts w:ascii="TH SarabunPSK" w:hAnsi="TH SarabunPSK" w:cs="TH SarabunPSK" w:hint="cs"/>
          <w:b/>
          <w:bCs/>
          <w:sz w:val="30"/>
          <w:szCs w:val="30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/>
          <w:sz w:val="28"/>
        </w:rPr>
        <w:sym w:font="Wingdings" w:char="F06F"/>
      </w:r>
      <w:r w:rsidRPr="00AE3E7A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 w:hint="cs"/>
          <w:sz w:val="28"/>
        </w:rPr>
        <w:sym w:font="Wingdings" w:char="F0FE"/>
      </w:r>
      <w:r w:rsidRPr="00AE3E7A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AE3E7A">
        <w:rPr>
          <w:rFonts w:ascii="TH SarabunPSK" w:hAnsi="TH SarabunPSK" w:cs="TH SarabunPSK"/>
          <w:sz w:val="28"/>
          <w:cs/>
        </w:rPr>
        <w:t xml:space="preserve"> </w:t>
      </w:r>
      <w:r w:rsidRPr="00AE3E7A">
        <w:rPr>
          <w:rFonts w:ascii="TH SarabunPSK" w:hAnsi="TH SarabunPSK" w:cs="TH SarabunPSK" w:hint="cs"/>
          <w:sz w:val="28"/>
          <w:cs/>
        </w:rPr>
        <w:t>ดังนี้</w:t>
      </w:r>
    </w:p>
    <w:p w:rsidR="00247395" w:rsidRPr="006C2175" w:rsidRDefault="00247395" w:rsidP="00247395">
      <w:pPr>
        <w:spacing w:after="0"/>
        <w:jc w:val="thaiDistribute"/>
        <w:rPr>
          <w:rFonts w:ascii="TH SarabunPSK" w:eastAsia="BrowalliaUPC" w:hAnsi="TH SarabunPSK" w:cs="TH SarabunPSK"/>
          <w:sz w:val="28"/>
          <w:highlight w:val="yellow"/>
        </w:rPr>
      </w:pPr>
      <w:r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           </w:t>
      </w:r>
      <w:r w:rsidRPr="00247395">
        <w:rPr>
          <w:rFonts w:ascii="TH SarabunPSK" w:eastAsia="BrowalliaUPC" w:hAnsi="TH SarabunPSK" w:cs="TH SarabunPSK" w:hint="cs"/>
          <w:b/>
          <w:bCs/>
          <w:sz w:val="28"/>
          <w:cs/>
        </w:rPr>
        <w:t>วิทยานิพธ์</w:t>
      </w:r>
      <w:r w:rsidRPr="00247395">
        <w:rPr>
          <w:rFonts w:ascii="TH SarabunPSK" w:eastAsia="BrowalliaUPC" w:hAnsi="TH SarabunPSK" w:cs="TH SarabunPSK"/>
          <w:b/>
          <w:bCs/>
          <w:sz w:val="28"/>
          <w:cs/>
        </w:rPr>
        <w:t xml:space="preserve">            </w:t>
      </w:r>
      <w:r w:rsidR="00475571">
        <w:rPr>
          <w:rFonts w:ascii="TH SarabunPSK" w:eastAsia="BrowalliaUPC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eastAsia="BrowalliaUPC" w:hAnsi="TH SarabunPSK" w:cs="TH SarabunPSK"/>
          <w:sz w:val="28"/>
          <w:cs/>
        </w:rPr>
        <w:t xml:space="preserve"> </w:t>
      </w:r>
      <w:r w:rsidRPr="006C2175">
        <w:rPr>
          <w:rFonts w:ascii="TH SarabunPSK" w:eastAsia="BrowalliaUPC" w:hAnsi="TH SarabunPSK" w:cs="TH SarabunPSK"/>
          <w:sz w:val="28"/>
          <w:highlight w:val="yellow"/>
          <w:cs/>
        </w:rPr>
        <w:t xml:space="preserve">-  </w:t>
      </w:r>
      <w:r w:rsidRPr="006C2175">
        <w:rPr>
          <w:rFonts w:ascii="TH SarabunPSK" w:eastAsia="BrowalliaUPC" w:hAnsi="TH SarabunPSK" w:cs="TH SarabunPSK" w:hint="cs"/>
          <w:sz w:val="28"/>
          <w:highlight w:val="yellow"/>
          <w:cs/>
        </w:rPr>
        <w:t>อาจารย์คุณ</w:t>
      </w:r>
      <w:r w:rsidR="00475571" w:rsidRPr="006C2175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วุฒิปริญญาเอก 1 คน ต่อนักศึกษา </w:t>
      </w:r>
      <w:r w:rsidRPr="006C2175">
        <w:rPr>
          <w:rFonts w:ascii="TH SarabunPSK" w:eastAsia="BrowalliaUPC" w:hAnsi="TH SarabunPSK" w:cs="TH SarabunPSK" w:hint="cs"/>
          <w:sz w:val="28"/>
          <w:highlight w:val="yellow"/>
          <w:cs/>
        </w:rPr>
        <w:t>5 คน</w:t>
      </w:r>
    </w:p>
    <w:p w:rsidR="00475571" w:rsidRPr="006C2175" w:rsidRDefault="00475571" w:rsidP="00475571">
      <w:pPr>
        <w:spacing w:after="0"/>
        <w:rPr>
          <w:rFonts w:ascii="TH SarabunPSK" w:eastAsia="BrowalliaUPC" w:hAnsi="TH SarabunPSK" w:cs="TH SarabunPSK"/>
          <w:b/>
          <w:bCs/>
          <w:sz w:val="28"/>
          <w:highlight w:val="yellow"/>
          <w:cs/>
        </w:rPr>
      </w:pPr>
      <w:r w:rsidRPr="006C2175">
        <w:rPr>
          <w:rFonts w:ascii="TH SarabunPSK" w:eastAsia="BrowalliaUPC" w:hAnsi="TH SarabunPSK" w:cs="TH SarabunPSK"/>
          <w:sz w:val="28"/>
          <w:highlight w:val="yellow"/>
          <w:cs/>
        </w:rPr>
        <w:tab/>
      </w:r>
      <w:r w:rsidRPr="006C2175">
        <w:rPr>
          <w:rFonts w:ascii="TH SarabunPSK" w:eastAsia="BrowalliaUPC" w:hAnsi="TH SarabunPSK" w:cs="TH SarabunPSK"/>
          <w:sz w:val="28"/>
          <w:highlight w:val="yellow"/>
          <w:cs/>
        </w:rPr>
        <w:tab/>
      </w:r>
      <w:r w:rsidRPr="006C2175">
        <w:rPr>
          <w:rFonts w:ascii="TH SarabunPSK" w:eastAsia="BrowalliaUPC" w:hAnsi="TH SarabunPSK" w:cs="TH SarabunPSK"/>
          <w:sz w:val="28"/>
          <w:highlight w:val="yellow"/>
          <w:cs/>
        </w:rPr>
        <w:tab/>
        <w:t xml:space="preserve">    - </w:t>
      </w:r>
      <w:r w:rsidRPr="006C2175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  อาจารย์คุณวุฒิปริญญาเอก และมีตำแหน่งทางวิชาการหรือปริญญาโท </w:t>
      </w:r>
      <w:r w:rsidRPr="006C2175">
        <w:rPr>
          <w:rFonts w:ascii="TH SarabunPSK" w:eastAsia="BrowalliaUPC" w:hAnsi="TH SarabunPSK" w:cs="TH SarabunPSK"/>
          <w:sz w:val="28"/>
          <w:highlight w:val="yellow"/>
          <w:cs/>
        </w:rPr>
        <w:br/>
      </w:r>
      <w:r w:rsidRPr="006C2175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                                            และมีตำแหน่งทางวิชาการระดับรองศาสตราจารย์ขึ้นไป 1 คน ต่อนักศึกษา 10 คน</w:t>
      </w:r>
    </w:p>
    <w:p w:rsidR="00247395" w:rsidRPr="006C2175" w:rsidRDefault="00247395" w:rsidP="00475571">
      <w:pPr>
        <w:spacing w:after="0"/>
        <w:jc w:val="thaiDistribute"/>
        <w:rPr>
          <w:rFonts w:ascii="TH SarabunPSK" w:eastAsia="BrowalliaUPC" w:hAnsi="TH SarabunPSK" w:cs="TH SarabunPSK"/>
          <w:b/>
          <w:bCs/>
          <w:sz w:val="28"/>
          <w:highlight w:val="yellow"/>
        </w:rPr>
      </w:pPr>
      <w:r w:rsidRPr="006C2175">
        <w:rPr>
          <w:rFonts w:ascii="TH SarabunPSK" w:eastAsia="BrowalliaUPC" w:hAnsi="TH SarabunPSK" w:cs="TH SarabunPSK" w:hint="cs"/>
          <w:b/>
          <w:bCs/>
          <w:sz w:val="28"/>
          <w:highlight w:val="yellow"/>
          <w:cs/>
        </w:rPr>
        <w:t xml:space="preserve">             การค้นคว้าอิสระ     </w:t>
      </w:r>
      <w:r w:rsidRPr="006C2175">
        <w:rPr>
          <w:rFonts w:ascii="TH SarabunPSK" w:eastAsia="BrowalliaUPC" w:hAnsi="TH SarabunPSK" w:cs="TH SarabunPSK" w:hint="cs"/>
          <w:sz w:val="28"/>
          <w:highlight w:val="yellow"/>
          <w:cs/>
        </w:rPr>
        <w:t>-  อาจารย์คุณวุฒิปริญญาเอก 1 คน ต่อนักศึกษา 15 คน</w:t>
      </w:r>
    </w:p>
    <w:p w:rsidR="00CA53A2" w:rsidRPr="00475571" w:rsidRDefault="00247395" w:rsidP="00247395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6C2175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         </w:t>
      </w:r>
      <w:r w:rsidRPr="006C2175">
        <w:rPr>
          <w:rFonts w:ascii="TH SarabunPSK" w:eastAsia="BrowalliaUPC" w:hAnsi="TH SarabunPSK" w:cs="TH SarabunPSK" w:hint="cs"/>
          <w:sz w:val="24"/>
          <w:szCs w:val="24"/>
          <w:highlight w:val="yellow"/>
          <w:cs/>
        </w:rPr>
        <w:t xml:space="preserve"> </w:t>
      </w:r>
      <w:r w:rsidR="00475571" w:rsidRPr="006C2175">
        <w:rPr>
          <w:rFonts w:ascii="TH SarabunPSK" w:eastAsia="BrowalliaUPC" w:hAnsi="TH SarabunPSK" w:cs="TH SarabunPSK" w:hint="cs"/>
          <w:sz w:val="24"/>
          <w:szCs w:val="24"/>
          <w:highlight w:val="yellow"/>
          <w:cs/>
        </w:rPr>
        <w:t xml:space="preserve">   </w:t>
      </w:r>
      <w:r w:rsidRPr="006C2175">
        <w:rPr>
          <w:rFonts w:ascii="TH SarabunPSK" w:eastAsia="BrowalliaUPC" w:hAnsi="TH SarabunPSK" w:cs="TH SarabunPSK" w:hint="cs"/>
          <w:sz w:val="24"/>
          <w:szCs w:val="24"/>
          <w:highlight w:val="yellow"/>
          <w:cs/>
        </w:rPr>
        <w:t xml:space="preserve"> </w:t>
      </w:r>
      <w:r w:rsidR="00475571" w:rsidRPr="006C2175">
        <w:rPr>
          <w:rFonts w:ascii="TH SarabunPSK" w:eastAsia="BrowalliaUPC" w:hAnsi="TH SarabunPSK" w:cs="TH SarabunPSK" w:hint="cs"/>
          <w:sz w:val="24"/>
          <w:szCs w:val="24"/>
          <w:highlight w:val="yellow"/>
          <w:cs/>
        </w:rPr>
        <w:t>กรณีเป็นที่ปรึกษาทั้ง</w:t>
      </w:r>
      <w:r w:rsidRPr="006C2175">
        <w:rPr>
          <w:rFonts w:ascii="TH SarabunPSK" w:eastAsia="BrowalliaUPC" w:hAnsi="TH SarabunPSK" w:cs="TH SarabunPSK" w:hint="cs"/>
          <w:sz w:val="24"/>
          <w:szCs w:val="24"/>
          <w:highlight w:val="yellow"/>
          <w:cs/>
        </w:rPr>
        <w:t xml:space="preserve"> 2 ประเภทให้เทียบสัดส่วนนักศึกษาที่ทำวิทยานิพนธ์ 1 คน เทียบเท่ากับนักศึกษาที่ค้นคว้าอิสระ 3 คน</w:t>
      </w:r>
    </w:p>
    <w:p w:rsidR="00611C1B" w:rsidRDefault="00611C1B" w:rsidP="00AE3E7A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11C1B" w:rsidRDefault="00611C1B" w:rsidP="00AE3E7A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11C1B" w:rsidRDefault="00611C1B" w:rsidP="00AE3E7A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E3E7A" w:rsidRPr="00247395" w:rsidRDefault="00247395" w:rsidP="00AE3E7A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247395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ผลการดำเนินงาน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204"/>
        <w:gridCol w:w="1559"/>
        <w:gridCol w:w="1843"/>
      </w:tblGrid>
      <w:tr w:rsidR="00221013" w:rsidRPr="00221013" w:rsidTr="00221013">
        <w:trPr>
          <w:tblHeader/>
        </w:trPr>
        <w:tc>
          <w:tcPr>
            <w:tcW w:w="6204" w:type="dxa"/>
            <w:vMerge w:val="restart"/>
            <w:shd w:val="clear" w:color="auto" w:fill="B6DDE8" w:themeFill="accent5" w:themeFillTint="66"/>
          </w:tcPr>
          <w:p w:rsidR="00221013" w:rsidRPr="00221013" w:rsidRDefault="00221013" w:rsidP="004E0A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รายชื่ออาจารย์ที่ปรึกษา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:rsidR="00221013" w:rsidRPr="00221013" w:rsidRDefault="00221013" w:rsidP="004E0A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จำนวนภาระงาน</w:t>
            </w:r>
          </w:p>
        </w:tc>
      </w:tr>
      <w:tr w:rsidR="00221013" w:rsidRPr="00221013" w:rsidTr="00221013">
        <w:trPr>
          <w:tblHeader/>
        </w:trPr>
        <w:tc>
          <w:tcPr>
            <w:tcW w:w="6204" w:type="dxa"/>
            <w:vMerge/>
            <w:shd w:val="clear" w:color="auto" w:fill="B6DDE8" w:themeFill="accent5" w:themeFillTint="66"/>
          </w:tcPr>
          <w:p w:rsidR="00221013" w:rsidRPr="00221013" w:rsidRDefault="00221013" w:rsidP="004E0A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21013" w:rsidRPr="00221013" w:rsidRDefault="00221013" w:rsidP="004E0A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วิทยานิพนธ์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221013" w:rsidRPr="00221013" w:rsidRDefault="00221013" w:rsidP="004E0A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การค้นคว้าอิสระ</w:t>
            </w:r>
          </w:p>
        </w:tc>
      </w:tr>
      <w:tr w:rsidR="00221013" w:rsidRPr="00221013" w:rsidTr="00221013">
        <w:tc>
          <w:tcPr>
            <w:tcW w:w="6204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</w:p>
        </w:tc>
        <w:tc>
          <w:tcPr>
            <w:tcW w:w="1559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1013" w:rsidRPr="00221013" w:rsidTr="00221013">
        <w:tc>
          <w:tcPr>
            <w:tcW w:w="6204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</w:p>
        </w:tc>
        <w:tc>
          <w:tcPr>
            <w:tcW w:w="1559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221013" w:rsidRPr="00221013" w:rsidRDefault="00221013" w:rsidP="0024739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1013" w:rsidRPr="00221013" w:rsidTr="00221013">
        <w:tc>
          <w:tcPr>
            <w:tcW w:w="6204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</w:p>
        </w:tc>
        <w:tc>
          <w:tcPr>
            <w:tcW w:w="1559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221013" w:rsidRPr="00221013" w:rsidRDefault="00221013" w:rsidP="0024739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1013" w:rsidRPr="00221013" w:rsidTr="00221013">
        <w:tc>
          <w:tcPr>
            <w:tcW w:w="6204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21013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</w:p>
        </w:tc>
        <w:tc>
          <w:tcPr>
            <w:tcW w:w="1559" w:type="dxa"/>
          </w:tcPr>
          <w:p w:rsidR="00221013" w:rsidRPr="00221013" w:rsidRDefault="00221013" w:rsidP="004E0A64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1013" w:rsidRPr="00221013" w:rsidRDefault="00221013" w:rsidP="0024739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47395" w:rsidRDefault="00247395" w:rsidP="00BD71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1C1" w:rsidRPr="00AE3E7A" w:rsidRDefault="00BD71C1" w:rsidP="00BD71C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E3E7A"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AE3E7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AE3E7A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การปรับปรุงหลักสูตรตามรอบระยะเวลาที่กำหนด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/>
          <w:sz w:val="28"/>
        </w:rPr>
        <w:sym w:font="Wingdings" w:char="F06F"/>
      </w:r>
      <w:r w:rsidRPr="00AE3E7A">
        <w:rPr>
          <w:rFonts w:ascii="TH SarabunPSK" w:hAnsi="TH SarabunPSK" w:cs="TH SarabunPSK" w:hint="cs"/>
          <w:sz w:val="28"/>
          <w:cs/>
        </w:rPr>
        <w:t xml:space="preserve">   ไม่เป็นไปตามเกณฑ์</w:t>
      </w:r>
    </w:p>
    <w:p w:rsidR="00AE3E7A" w:rsidRPr="00AE3E7A" w:rsidRDefault="00AE3E7A" w:rsidP="00AE3E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3E7A">
        <w:rPr>
          <w:rFonts w:ascii="TH SarabunPSK" w:hAnsi="TH SarabunPSK" w:cs="TH SarabunPSK"/>
          <w:sz w:val="28"/>
          <w:cs/>
        </w:rPr>
        <w:t xml:space="preserve">     </w:t>
      </w:r>
      <w:r w:rsidRPr="00AE3E7A">
        <w:rPr>
          <w:rFonts w:ascii="TH SarabunPSK" w:hAnsi="TH SarabunPSK" w:cs="TH SarabunPSK" w:hint="cs"/>
          <w:sz w:val="28"/>
        </w:rPr>
        <w:sym w:font="Wingdings" w:char="F0FE"/>
      </w:r>
      <w:r w:rsidRPr="00AE3E7A">
        <w:rPr>
          <w:rFonts w:ascii="TH SarabunPSK" w:hAnsi="TH SarabunPSK" w:cs="TH SarabunPSK" w:hint="cs"/>
          <w:sz w:val="28"/>
          <w:cs/>
        </w:rPr>
        <w:t xml:space="preserve">   เป็นไปตามเกณฑ์</w:t>
      </w:r>
      <w:r w:rsidRPr="00AE3E7A">
        <w:rPr>
          <w:rFonts w:ascii="TH SarabunPSK" w:hAnsi="TH SarabunPSK" w:cs="TH SarabunPSK"/>
          <w:sz w:val="28"/>
          <w:cs/>
        </w:rPr>
        <w:t xml:space="preserve"> </w:t>
      </w:r>
    </w:p>
    <w:p w:rsidR="00611C1B" w:rsidRPr="00B26B80" w:rsidRDefault="005831D8" w:rsidP="00611C1B">
      <w:pPr>
        <w:pStyle w:val="ListParagraph"/>
        <w:spacing w:after="0" w:line="240" w:lineRule="auto"/>
        <w:ind w:left="810"/>
        <w:outlineLvl w:val="0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- </w:t>
      </w:r>
      <w:r w:rsidRPr="00056902">
        <w:rPr>
          <w:rFonts w:ascii="TH SarabunPSK" w:eastAsia="BrowalliaUPC" w:hAnsi="TH SarabunPSK" w:cs="TH SarabunPSK" w:hint="cs"/>
          <w:sz w:val="28"/>
          <w:highlight w:val="yellow"/>
          <w:cs/>
        </w:rPr>
        <w:t>ต้องไม่เกิน 5 ปี ตามรอบระยะเวลาของหลักสูตร หรืออย่างน้อยทุกๆ 5 ปี</w:t>
      </w:r>
      <w:r w:rsidR="00611C1B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 </w:t>
      </w:r>
      <w:r w:rsidR="00611C1B" w:rsidRPr="00B26B80">
        <w:rPr>
          <w:rFonts w:ascii="TH SarabunPSK" w:eastAsia="BrowalliaUPC" w:hAnsi="TH SarabunPSK" w:cs="TH SarabunPSK" w:hint="cs"/>
          <w:sz w:val="28"/>
          <w:highlight w:val="yellow"/>
          <w:cs/>
        </w:rPr>
        <w:t xml:space="preserve">(จะต้องปรับปรุงให้เสร็จและอนุมัติ / </w:t>
      </w:r>
      <w:r w:rsidR="00611C1B">
        <w:rPr>
          <w:rFonts w:ascii="TH SarabunPSK" w:eastAsia="BrowalliaUPC" w:hAnsi="TH SarabunPSK" w:cs="TH SarabunPSK"/>
          <w:sz w:val="28"/>
          <w:highlight w:val="yellow"/>
          <w:cs/>
        </w:rPr>
        <w:br/>
      </w:r>
      <w:r w:rsidR="00611C1B" w:rsidRPr="00B26B80">
        <w:rPr>
          <w:rFonts w:ascii="TH SarabunPSK" w:eastAsia="BrowalliaUPC" w:hAnsi="TH SarabunPSK" w:cs="TH SarabunPSK" w:hint="cs"/>
          <w:sz w:val="28"/>
          <w:highlight w:val="yellow"/>
          <w:cs/>
        </w:rPr>
        <w:t>ให้ความเห็นชอบโดยสภามหาวิทยาลัย/สถาบัน เพื่อให้หลักสูตรใช้งานในปีที่ 6 ประกาศใช้ในปีที่ 8)</w:t>
      </w:r>
    </w:p>
    <w:p w:rsidR="00AE3E7A" w:rsidRPr="005831D8" w:rsidRDefault="00AE3E7A" w:rsidP="005831D8">
      <w:pPr>
        <w:pStyle w:val="ListParagraph"/>
        <w:spacing w:after="0" w:line="240" w:lineRule="auto"/>
        <w:ind w:left="810"/>
        <w:outlineLvl w:val="0"/>
        <w:rPr>
          <w:rFonts w:ascii="TH SarabunPSK" w:hAnsi="TH SarabunPSK" w:cs="TH SarabunPSK"/>
          <w:sz w:val="32"/>
          <w:szCs w:val="32"/>
          <w:highlight w:val="yellow"/>
        </w:rPr>
      </w:pPr>
    </w:p>
    <w:p w:rsidR="00F862E5" w:rsidRPr="006B59E2" w:rsidRDefault="00F862E5" w:rsidP="00F862E5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1948"/>
        <w:gridCol w:w="2076"/>
        <w:gridCol w:w="2043"/>
      </w:tblGrid>
      <w:tr w:rsidR="00F862E5" w:rsidRPr="00927412" w:rsidTr="00F862E5">
        <w:trPr>
          <w:trHeight w:val="715"/>
          <w:tblHeader/>
        </w:trPr>
        <w:tc>
          <w:tcPr>
            <w:tcW w:w="180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927412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927412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F862E5" w:rsidRPr="00927412" w:rsidRDefault="00F862E5" w:rsidP="00F862E5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927412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927412" w:rsidRDefault="00F862E5" w:rsidP="00DC72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เกณฑ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์</w:t>
            </w:r>
            <w:r w:rsidR="00DC72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DC721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สกอ.</w:t>
            </w:r>
          </w:p>
        </w:tc>
      </w:tr>
      <w:tr w:rsidR="00F862E5" w:rsidRPr="00927412" w:rsidTr="00F862E5">
        <w:trPr>
          <w:trHeight w:val="435"/>
        </w:trPr>
        <w:tc>
          <w:tcPr>
            <w:tcW w:w="18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927412" w:rsidRDefault="00F862E5" w:rsidP="00F862E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1.1 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10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197E8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ผ่านมาตรฐาน</w:t>
            </w:r>
          </w:p>
        </w:tc>
        <w:tc>
          <w:tcPr>
            <w:tcW w:w="10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197E8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ผ่าน/ไม่ผ่านมาตรฐาน</w:t>
            </w:r>
          </w:p>
        </w:tc>
        <w:tc>
          <w:tcPr>
            <w:tcW w:w="10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197E8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ผ่าน/ไม่ผ่านมาตรฐาน</w:t>
            </w:r>
          </w:p>
        </w:tc>
      </w:tr>
    </w:tbl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11C1B" w:rsidRPr="002D72E1" w:rsidRDefault="00611C1B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06626" w:rsidTr="0030479E">
        <w:trPr>
          <w:trHeight w:val="69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A15E6E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A15E6E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t>หมวดที่ 2 อาจารย์</w:t>
            </w:r>
          </w:p>
        </w:tc>
      </w:tr>
    </w:tbl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Default="00706626" w:rsidP="007066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E0226">
        <w:rPr>
          <w:rFonts w:ascii="TH SarabunPSK" w:hAnsi="TH SarabunPSK" w:cs="TH SarabunPSK" w:hint="cs"/>
          <w:b/>
          <w:bCs/>
          <w:sz w:val="36"/>
          <w:szCs w:val="36"/>
          <w:cs/>
        </w:rPr>
        <w:t>อธิบายผลการดำเนินงานตาม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Pr="007E0226">
        <w:rPr>
          <w:rFonts w:ascii="TH SarabunPSK" w:hAnsi="TH SarabunPSK" w:cs="TH SarabunPSK" w:hint="cs"/>
          <w:b/>
          <w:bCs/>
          <w:sz w:val="36"/>
          <w:szCs w:val="36"/>
          <w:cs/>
        </w:rPr>
        <w:t>ต่อไปนี้</w:t>
      </w:r>
    </w:p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62E5" w:rsidRPr="00E27F77" w:rsidRDefault="00F862E5" w:rsidP="00F862E5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7F7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การบริหารและพัฒนาอาจารย์ (ตัวบ่งชี้ 4.1)</w:t>
      </w:r>
    </w:p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62E5" w:rsidRPr="003C1FBD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5146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9514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F862E5" w:rsidRPr="0095146A" w:rsidTr="00F862E5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F862E5" w:rsidRPr="0095146A" w:rsidRDefault="00F862E5" w:rsidP="00F862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862E5" w:rsidRPr="0095146A" w:rsidRDefault="00F862E5" w:rsidP="00F862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F862E5" w:rsidRPr="0095146A" w:rsidTr="00F862E5">
        <w:tc>
          <w:tcPr>
            <w:tcW w:w="6912" w:type="dxa"/>
          </w:tcPr>
          <w:p w:rsidR="00F862E5" w:rsidRPr="0095146A" w:rsidRDefault="004735C3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ระบบการ</w:t>
            </w:r>
            <w:r w:rsidR="005568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รับและแต่งตั้งอาจารย์ผู้รับผิดชอบ</w:t>
            </w:r>
            <w:r w:rsidR="00F862E5"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  <w:p w:rsidR="00F862E5" w:rsidRPr="0095146A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46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F862E5" w:rsidRPr="0095146A" w:rsidRDefault="00F862E5" w:rsidP="00F862E5">
            <w:pPr>
              <w:rPr>
                <w:rFonts w:ascii="TH SarabunPSK" w:hAnsi="TH SarabunPSK" w:cs="TH SarabunPSK"/>
                <w:sz w:val="28"/>
              </w:rPr>
            </w:pPr>
          </w:p>
          <w:p w:rsidR="00F862E5" w:rsidRPr="0095146A" w:rsidRDefault="00F862E5" w:rsidP="00F862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62E5" w:rsidRPr="0095146A" w:rsidTr="00F862E5">
        <w:tc>
          <w:tcPr>
            <w:tcW w:w="6912" w:type="dxa"/>
          </w:tcPr>
          <w:p w:rsidR="00F862E5" w:rsidRPr="0095146A" w:rsidRDefault="003A5DDF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="00F862E5"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การบริหารอาจารย์</w:t>
            </w:r>
          </w:p>
          <w:p w:rsidR="00F862E5" w:rsidRPr="0095146A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5146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F862E5" w:rsidRPr="0095146A" w:rsidRDefault="00F862E5" w:rsidP="00F862E5">
            <w:pPr>
              <w:rPr>
                <w:rFonts w:ascii="TH SarabunPSK" w:hAnsi="TH SarabunPSK" w:cs="TH SarabunPSK"/>
                <w:sz w:val="28"/>
              </w:rPr>
            </w:pPr>
          </w:p>
          <w:p w:rsidR="00F862E5" w:rsidRPr="0095146A" w:rsidRDefault="00F862E5" w:rsidP="00F862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62E5" w:rsidRPr="0095146A" w:rsidTr="00F862E5">
        <w:tc>
          <w:tcPr>
            <w:tcW w:w="6912" w:type="dxa"/>
          </w:tcPr>
          <w:p w:rsidR="00F862E5" w:rsidRPr="0095146A" w:rsidRDefault="003A5DDF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="00F862E5"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การส่งเสริมและพัฒนาอาจารย์</w:t>
            </w:r>
          </w:p>
          <w:p w:rsidR="00F862E5" w:rsidRPr="0095146A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5146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F862E5" w:rsidRPr="0095146A" w:rsidRDefault="00F862E5" w:rsidP="00F862E5">
            <w:pPr>
              <w:rPr>
                <w:rFonts w:ascii="TH SarabunPSK" w:hAnsi="TH SarabunPSK" w:cs="TH SarabunPSK"/>
                <w:sz w:val="28"/>
              </w:rPr>
            </w:pPr>
          </w:p>
          <w:p w:rsidR="00F862E5" w:rsidRPr="0095146A" w:rsidRDefault="00F862E5" w:rsidP="00F862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862E5" w:rsidRPr="0095146A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F862E5" w:rsidRPr="006B59E2" w:rsidRDefault="00F862E5" w:rsidP="00F862E5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F862E5" w:rsidRPr="00197E83" w:rsidTr="00F862E5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F862E5" w:rsidRPr="00197E83" w:rsidTr="00F862E5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4.1 การบริหารและพัฒนาอาจารย์ 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72E1" w:rsidRPr="00F862E5" w:rsidRDefault="002D72E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72E1" w:rsidRDefault="002D72E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72E1" w:rsidRDefault="002D72E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62E5" w:rsidRPr="00E27F77" w:rsidRDefault="00F862E5" w:rsidP="00F862E5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7F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คุณภาพอาจารย์</w:t>
      </w:r>
      <w:r w:rsidRPr="00E27F7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27F77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4.2)</w:t>
      </w:r>
    </w:p>
    <w:p w:rsidR="00F862E5" w:rsidRPr="00A83EF3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862E5" w:rsidRPr="00663C69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663C69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ข้อมูลพื้นฐานตัวบ่งชี้</w:t>
      </w:r>
    </w:p>
    <w:p w:rsidR="00F862E5" w:rsidRPr="00A83EF3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862E5" w:rsidRPr="00157922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57922">
        <w:rPr>
          <w:rFonts w:ascii="TH SarabunPSK" w:hAnsi="TH SarabunPSK" w:cs="TH SarabunPSK" w:hint="cs"/>
          <w:b/>
          <w:bCs/>
          <w:sz w:val="28"/>
          <w:cs/>
        </w:rPr>
        <w:t xml:space="preserve">1. 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Pr="00157922">
        <w:rPr>
          <w:rFonts w:ascii="TH SarabunPSK" w:hAnsi="TH SarabunPSK" w:cs="TH SarabunPSK" w:hint="cs"/>
          <w:b/>
          <w:bCs/>
          <w:sz w:val="28"/>
          <w:cs/>
        </w:rPr>
        <w:t>คุณวุฒิปริญญาเอก</w:t>
      </w:r>
      <w:r>
        <w:rPr>
          <w:rFonts w:ascii="TH SarabunPSK" w:hAnsi="TH SarabunPSK" w:cs="TH SarabunPSK" w:hint="cs"/>
          <w:b/>
          <w:bCs/>
          <w:sz w:val="28"/>
          <w:cs/>
        </w:rPr>
        <w:t>และตำแหน่งทางวิชาการ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F862E5" w:rsidRPr="00663C69" w:rsidTr="00F862E5">
        <w:tc>
          <w:tcPr>
            <w:tcW w:w="6204" w:type="dxa"/>
            <w:shd w:val="clear" w:color="auto" w:fill="B6DDE8" w:themeFill="accent5" w:themeFillTint="66"/>
          </w:tcPr>
          <w:p w:rsidR="00F862E5" w:rsidRPr="00663C69" w:rsidRDefault="00F862E5" w:rsidP="00F862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3C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รายการข้อมูล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F862E5" w:rsidRPr="00663C69" w:rsidRDefault="00F862E5" w:rsidP="00F862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3C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F862E5" w:rsidRPr="00663C69" w:rsidTr="00F862E5">
        <w:tc>
          <w:tcPr>
            <w:tcW w:w="6204" w:type="dxa"/>
          </w:tcPr>
          <w:p w:rsidR="00F862E5" w:rsidRPr="00663C69" w:rsidRDefault="00F862E5" w:rsidP="00F862E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3C69">
              <w:rPr>
                <w:rFonts w:ascii="TH SarabunPSK" w:hAnsi="TH SarabunPSK" w:cs="TH SarabunPSK" w:hint="cs"/>
                <w:sz w:val="26"/>
                <w:szCs w:val="26"/>
                <w:cs/>
              </w:rPr>
              <w:t>1. จำนวน</w:t>
            </w:r>
            <w:r w:rsidR="00556875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อาจารย์ผู้รับผิดชอบหลักสูตร</w:t>
            </w:r>
            <w:r w:rsidRPr="00663C6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3402" w:type="dxa"/>
          </w:tcPr>
          <w:p w:rsidR="00F862E5" w:rsidRPr="00663C69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62E5" w:rsidRPr="00663C69" w:rsidTr="00F862E5">
        <w:tc>
          <w:tcPr>
            <w:tcW w:w="6204" w:type="dxa"/>
          </w:tcPr>
          <w:p w:rsidR="00F862E5" w:rsidRPr="00663C69" w:rsidRDefault="00F862E5" w:rsidP="00F862E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3C69">
              <w:rPr>
                <w:rFonts w:ascii="TH SarabunPSK" w:hAnsi="TH SarabunPSK" w:cs="TH SarabunPSK" w:hint="cs"/>
                <w:sz w:val="26"/>
                <w:szCs w:val="26"/>
                <w:cs/>
              </w:rPr>
              <w:t>2. จำนวน</w:t>
            </w:r>
            <w:r w:rsidR="00556875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อาจารย์ผู้รับผิดชอบหลักสูตร</w:t>
            </w:r>
            <w:r w:rsidRPr="00663C69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ที่มีคุณวุฒิปริญญาเอก</w:t>
            </w:r>
          </w:p>
        </w:tc>
        <w:tc>
          <w:tcPr>
            <w:tcW w:w="3402" w:type="dxa"/>
          </w:tcPr>
          <w:p w:rsidR="00F862E5" w:rsidRPr="00663C69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62E5" w:rsidRPr="00663C69" w:rsidTr="00F862E5">
        <w:tc>
          <w:tcPr>
            <w:tcW w:w="6204" w:type="dxa"/>
          </w:tcPr>
          <w:p w:rsidR="00F862E5" w:rsidRPr="00663C69" w:rsidRDefault="00F862E5" w:rsidP="00F862E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3. </w:t>
            </w:r>
            <w:r w:rsidRPr="00663C69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="0055687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663C69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ที่เป็น ผู้ช่วยศาสตราจารย์</w:t>
            </w:r>
          </w:p>
        </w:tc>
        <w:tc>
          <w:tcPr>
            <w:tcW w:w="3402" w:type="dxa"/>
          </w:tcPr>
          <w:p w:rsidR="00F862E5" w:rsidRPr="00663C69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62E5" w:rsidRPr="00663C69" w:rsidTr="00F862E5">
        <w:tc>
          <w:tcPr>
            <w:tcW w:w="6204" w:type="dxa"/>
          </w:tcPr>
          <w:p w:rsidR="00F862E5" w:rsidRPr="00663C69" w:rsidRDefault="00F862E5" w:rsidP="00F862E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4. </w:t>
            </w:r>
            <w:r w:rsidRPr="00663C69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="0055687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663C69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ที่เป็น รองศาสตราจารย์</w:t>
            </w:r>
          </w:p>
        </w:tc>
        <w:tc>
          <w:tcPr>
            <w:tcW w:w="3402" w:type="dxa"/>
          </w:tcPr>
          <w:p w:rsidR="00F862E5" w:rsidRPr="00663C69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62E5" w:rsidRPr="00663C69" w:rsidTr="00F862E5">
        <w:tc>
          <w:tcPr>
            <w:tcW w:w="6204" w:type="dxa"/>
          </w:tcPr>
          <w:p w:rsidR="00F862E5" w:rsidRPr="00663C69" w:rsidRDefault="00F862E5" w:rsidP="00F862E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5. </w:t>
            </w:r>
            <w:r w:rsidRPr="00663C69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="0055687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663C69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ที่เป็น  ศาสตราจารย์</w:t>
            </w:r>
          </w:p>
        </w:tc>
        <w:tc>
          <w:tcPr>
            <w:tcW w:w="3402" w:type="dxa"/>
          </w:tcPr>
          <w:p w:rsidR="00F862E5" w:rsidRPr="00663C69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512B9F" w:rsidRPr="00906BCC" w:rsidRDefault="00512B9F" w:rsidP="00512B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06BCC">
        <w:rPr>
          <w:rFonts w:ascii="TH SarabunPSK" w:hAnsi="TH SarabunPSK" w:cs="TH SarabunPSK"/>
          <w:b/>
          <w:bCs/>
          <w:sz w:val="28"/>
          <w:cs/>
        </w:rPr>
        <w:t>2.  ข้อมูลผลงานทางวิชาการของอาจารย์ผู้รับผิดชอบหลักสูตร (นับผลงานตามปีการศึกษา)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709"/>
        <w:gridCol w:w="709"/>
      </w:tblGrid>
      <w:tr w:rsidR="00512B9F" w:rsidRPr="00906BCC" w:rsidTr="00512B9F">
        <w:tc>
          <w:tcPr>
            <w:tcW w:w="7513" w:type="dxa"/>
            <w:shd w:val="clear" w:color="auto" w:fill="B6DDE8" w:themeFill="accent5" w:themeFillTint="66"/>
            <w:vAlign w:val="center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ระดับคุณภาพ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ค่าน้ำหนัก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จำนวนผลงาน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06B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ค่าถ่วงน้ำหนัก</w:t>
            </w:r>
          </w:p>
        </w:tc>
      </w:tr>
      <w:tr w:rsidR="00512B9F" w:rsidRPr="00906BCC" w:rsidTr="00512B9F">
        <w:tc>
          <w:tcPr>
            <w:tcW w:w="9640" w:type="dxa"/>
            <w:gridSpan w:val="4"/>
            <w:shd w:val="clear" w:color="auto" w:fill="DAEEF3" w:themeFill="accent5" w:themeFillTint="33"/>
          </w:tcPr>
          <w:p w:rsidR="00512B9F" w:rsidRPr="00A2477D" w:rsidRDefault="00512B9F" w:rsidP="00512B9F">
            <w:pPr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247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กำหนดระดับคุณภาพผลงานทางวิชาการ</w:t>
            </w:r>
          </w:p>
        </w:tc>
      </w:tr>
      <w:tr w:rsidR="00512B9F" w:rsidRPr="00906BCC" w:rsidTr="00512B9F">
        <w:tc>
          <w:tcPr>
            <w:tcW w:w="7513" w:type="dxa"/>
          </w:tcPr>
          <w:p w:rsidR="00512B9F" w:rsidRDefault="00512B9F" w:rsidP="00512B9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906BCC">
              <w:rPr>
                <w:rFonts w:ascii="TH SarabunPSK" w:hAnsi="TH SarabunPSK" w:cs="TH SarabunPSK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512B9F" w:rsidRPr="00906BCC" w:rsidRDefault="00512B9F" w:rsidP="00512B9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highlight w:val="yellow"/>
                <w:cs/>
              </w:rPr>
              <w:t xml:space="preserve">  -      มี</w:t>
            </w:r>
            <w:r w:rsidRPr="00A967D0">
              <w:rPr>
                <w:rFonts w:ascii="TH SarabunPSK" w:hAnsi="TH SarabunPSK" w:cs="TH SarabunPSK" w:hint="cs"/>
                <w:highlight w:val="yellow"/>
                <w:cs/>
              </w:rPr>
              <w:t>การยื่นจดอนุสิทธิบัตร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0.20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7513" w:type="dxa"/>
          </w:tcPr>
          <w:p w:rsidR="00512B9F" w:rsidRPr="00A967D0" w:rsidRDefault="00512B9F" w:rsidP="00512B9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  <w:highlight w:val="yellow"/>
              </w:rPr>
            </w:pPr>
            <w:r w:rsidRPr="00A967D0">
              <w:rPr>
                <w:rFonts w:ascii="TH SarabunPSK" w:hAnsi="TH SarabunPSK" w:cs="TH SarabunPSK"/>
                <w:highlight w:val="yellow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 </w:t>
            </w:r>
          </w:p>
          <w:p w:rsidR="00512B9F" w:rsidRPr="00906BCC" w:rsidRDefault="00512B9F" w:rsidP="00512B9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A967D0">
              <w:rPr>
                <w:rFonts w:ascii="TH SarabunPSK" w:hAnsi="TH SarabunPSK" w:cs="TH SarabunPSK" w:hint="cs"/>
                <w:highlight w:val="yellow"/>
                <w:cs/>
              </w:rPr>
              <w:t>มีการยื่น</w:t>
            </w:r>
            <w:r w:rsidRPr="00A967D0">
              <w:rPr>
                <w:rFonts w:ascii="TH SarabunPSK" w:hAnsi="TH SarabunPSK" w:cs="TH SarabunPSK"/>
                <w:highlight w:val="yellow"/>
                <w:cs/>
              </w:rPr>
              <w:t>จดอนุสิทธิบัตร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0.40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8A5FD4" w:rsidTr="00512B9F">
        <w:tc>
          <w:tcPr>
            <w:tcW w:w="7513" w:type="dxa"/>
          </w:tcPr>
          <w:p w:rsidR="00512B9F" w:rsidRDefault="00512B9F" w:rsidP="00512B9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906BCC">
              <w:rPr>
                <w:rFonts w:ascii="TH SarabunPSK" w:hAnsi="TH SarabunPSK" w:cs="TH SarabunPSK"/>
                <w:cs/>
              </w:rPr>
              <w:t>บทความวิจัยหรือบทความวิชาการ</w:t>
            </w:r>
            <w:r>
              <w:rPr>
                <w:rFonts w:ascii="TH SarabunPSK" w:hAnsi="TH SarabunPSK" w:cs="TH SarabunPSK" w:hint="cs"/>
                <w:cs/>
              </w:rPr>
              <w:t>ฉบับสมบูรณ์ที่ตีพิมพ์ในรายงานสืบเนื่องจาการประชุมวิชาการระดับนานาชาติ ที่ได้ตีพิมพ์เผยแพร่ในฐานข้อมูลระดับนานาชาติตามประกาศ ก.พ.อ.</w:t>
            </w:r>
          </w:p>
          <w:p w:rsidR="00512B9F" w:rsidRDefault="00512B9F" w:rsidP="00512B9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บทความวิจัยหรือบทความทางวิชาการฉบับสมบูรณ์ที่ตีพิมพ์ในวารสารทางวิชาการที่ปรากฏใน</w:t>
            </w:r>
            <w:r w:rsidRPr="00906BCC">
              <w:rPr>
                <w:rFonts w:ascii="TH SarabunPSK" w:hAnsi="TH SarabunPSK" w:cs="TH SarabunPSK"/>
                <w:cs/>
              </w:rPr>
              <w:t xml:space="preserve">ฐานข้อมูล </w:t>
            </w:r>
            <w:r w:rsidRPr="00906BCC">
              <w:rPr>
                <w:rFonts w:ascii="TH SarabunPSK" w:hAnsi="TH SarabunPSK" w:cs="TH SarabunPSK"/>
              </w:rPr>
              <w:t xml:space="preserve">TCI </w:t>
            </w:r>
            <w:r w:rsidRPr="00906BCC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906BCC">
              <w:rPr>
                <w:rFonts w:ascii="TH SarabunPSK" w:hAnsi="TH SarabunPSK" w:cs="TH SarabunPSK"/>
              </w:rPr>
              <w:t>2</w:t>
            </w:r>
          </w:p>
          <w:p w:rsidR="00512B9F" w:rsidRPr="00906BCC" w:rsidRDefault="00512B9F" w:rsidP="00512B9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61"/>
              <w:rPr>
                <w:rFonts w:ascii="TH SarabunPSK" w:hAnsi="TH SarabunPSK" w:cs="TH SarabunPSK"/>
              </w:rPr>
            </w:pPr>
            <w:r w:rsidRPr="00734AF1">
              <w:rPr>
                <w:rFonts w:ascii="TH SarabunPSK" w:hAnsi="TH SarabunPSK" w:cs="TH SarabunPSK" w:hint="cs"/>
                <w:highlight w:val="yellow"/>
                <w:cs/>
              </w:rPr>
              <w:t>มีการจดแจ้งลิขสิทธิ์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0.60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7513" w:type="dxa"/>
          </w:tcPr>
          <w:p w:rsidR="00512B9F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ผลงานที่ได้รับการจดอนุสิทธิบัตร</w:t>
            </w:r>
          </w:p>
          <w:p w:rsidR="00512B9F" w:rsidRPr="00734AF1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บทความวิจัยหรือบทความวิชาการที่ตีพิมพ์ในวารสารวิชาการระดับนานาชาติที่ไม่อยู่ใน ฐานข้อมูล ตามประกาศ ก.พ.อ. หรือตีพิมพ์ในวารสารวิชาการที่ปรากฏในฐานข้อมูล </w:t>
            </w:r>
            <w:r w:rsidRPr="00734AF1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กลุ่มที่ </w:t>
            </w:r>
            <w:r w:rsidRPr="00734AF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0.80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7513" w:type="dxa"/>
          </w:tcPr>
          <w:p w:rsidR="00512B9F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>บทความวิจัยหรือบทความวิชาการ</w:t>
            </w: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>ที่ตีพิมพ์ในวารสารวิชาการระดับนานาชาติที่ปรากฏใน 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หลักเกณฑ์การพิจารณาวารสารทางวิชาการสําหรับการเผยแพร่ผลงานทางวิชาการ พ.ศ.</w:t>
            </w: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34AF1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62</w:t>
            </w:r>
          </w:p>
          <w:p w:rsidR="00512B9F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:rsidR="00512B9F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ผลงานค้นพบพันธุ์พืช พันธุ์สัตว์ ที่ค้นพบใหม่และได้รับการจดทะเบียน </w:t>
            </w:r>
          </w:p>
          <w:p w:rsidR="00512B9F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/>
                <w:sz w:val="24"/>
                <w:szCs w:val="24"/>
                <w:cs/>
              </w:rPr>
              <w:t>ตําราหรือหนังสือหรืองานแปลที่ผ่านการพิจารณาตามหลักเกณฑ์การประเมินตําแหน่งทางวิชาการแต่ไม่ได้นํามาขอรับการประเมินตําแหน่งทางวิชาการ</w:t>
            </w:r>
          </w:p>
          <w:p w:rsidR="00512B9F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ผลงานที่ได้รับการจดสิทธิบัตร</w:t>
            </w:r>
          </w:p>
          <w:p w:rsidR="00512B9F" w:rsidRDefault="00512B9F" w:rsidP="00512B9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ผลงานวิชาการเพื่อพัฒนาอุตสาหกรรม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ผลงานทางวิชาการเพื่อพัฒนาการเรียนการสอนและการเรียนรู้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ผลงานวิชาการเพื่อพัฒนานโยบายสาธารณะ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ผลงานวิชาการการรับใช้สังคม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กรณีศึกษา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ตำราหรือหนังสือหรื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งานแปล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ซอฟต์แวร์</w:t>
            </w:r>
          </w:p>
          <w:p w:rsidR="00512B9F" w:rsidRPr="00734AF1" w:rsidRDefault="00512B9F" w:rsidP="00512B9F">
            <w:pPr>
              <w:ind w:left="1001" w:firstLine="3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AF1">
              <w:rPr>
                <w:rFonts w:ascii="TH SarabunPSK" w:hAnsi="TH SarabunPSK" w:cs="TH SarabunPSK" w:hint="cs"/>
                <w:sz w:val="24"/>
                <w:szCs w:val="24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6BCC">
              <w:rPr>
                <w:rFonts w:ascii="TH SarabunPSK" w:hAnsi="TH SarabunPSK" w:cs="TH SarabunPSK"/>
                <w:sz w:val="24"/>
                <w:szCs w:val="24"/>
                <w:cs/>
              </w:rPr>
              <w:t>1.00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9640" w:type="dxa"/>
            <w:gridSpan w:val="4"/>
            <w:shd w:val="clear" w:color="auto" w:fill="DAEEF3" w:themeFill="accent5" w:themeFillTint="33"/>
          </w:tcPr>
          <w:p w:rsidR="00512B9F" w:rsidRPr="00A2477D" w:rsidRDefault="00512B9F" w:rsidP="00512B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47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ระดับคุณภาพผลงานสร้างสรรค์ด้านสุนทรียะ ศิลปะ หรือผลงานสร้างสรรค์ด้านวิทยาศาสตร์และเทคโนโลยี</w:t>
            </w:r>
          </w:p>
        </w:tc>
      </w:tr>
      <w:tr w:rsidR="00512B9F" w:rsidRPr="00906BCC" w:rsidTr="00512B9F">
        <w:tc>
          <w:tcPr>
            <w:tcW w:w="7513" w:type="dxa"/>
          </w:tcPr>
          <w:p w:rsidR="00512B9F" w:rsidRPr="006E5B02" w:rsidRDefault="00512B9F" w:rsidP="00512B9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ผลงานสร้างสรรค์ที่มีการเผยแพร่สาธาณะในลักษณะใดลักษณะหนึ่ง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Online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0.20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7513" w:type="dxa"/>
          </w:tcPr>
          <w:p w:rsidR="00512B9F" w:rsidRPr="006E5B02" w:rsidRDefault="00512B9F" w:rsidP="00512B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ผลงานสร้างสรรค์ได้รับการเผยแพร่ในระดับสถาบัน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0.40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7513" w:type="dxa"/>
          </w:tcPr>
          <w:p w:rsidR="00512B9F" w:rsidRPr="006E5B02" w:rsidRDefault="00512B9F" w:rsidP="00512B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ผลงานสร้างสรรค์ที่ได้รับการเผยแพร่ในระดับชาติ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0.60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7513" w:type="dxa"/>
          </w:tcPr>
          <w:p w:rsidR="00512B9F" w:rsidRPr="006E5B02" w:rsidRDefault="00512B9F" w:rsidP="00512B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0.80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7513" w:type="dxa"/>
          </w:tcPr>
          <w:p w:rsidR="00512B9F" w:rsidRPr="006E5B02" w:rsidRDefault="00512B9F" w:rsidP="00512B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1.00</w:t>
            </w: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8222" w:type="dxa"/>
            <w:gridSpan w:val="2"/>
            <w:shd w:val="clear" w:color="auto" w:fill="F2F2F2" w:themeFill="background1" w:themeFillShade="F2"/>
          </w:tcPr>
          <w:p w:rsidR="00512B9F" w:rsidRPr="00734AF1" w:rsidRDefault="00512B9F" w:rsidP="00512B9F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34A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2B9F" w:rsidRPr="00906BCC" w:rsidTr="00512B9F">
        <w:tc>
          <w:tcPr>
            <w:tcW w:w="8222" w:type="dxa"/>
            <w:gridSpan w:val="2"/>
            <w:shd w:val="clear" w:color="auto" w:fill="F2F2F2" w:themeFill="background1" w:themeFillShade="F2"/>
          </w:tcPr>
          <w:p w:rsidR="00512B9F" w:rsidRPr="00734AF1" w:rsidRDefault="00512B9F" w:rsidP="00512B9F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34A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ร้อยละของผลรวมถ่วงน้ำหนักของผลงานที่ตีพิมพ์หรือเผยแพร่ต่ออาจารย์ผู้รับผิดชอบหลักสูตร</w:t>
            </w:r>
            <w:r w:rsidRPr="00734A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512B9F" w:rsidRPr="00906BCC" w:rsidRDefault="00512B9F" w:rsidP="00512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12B9F" w:rsidRPr="00112A46" w:rsidRDefault="00512B9F" w:rsidP="00512B9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  <w:u w:val="single"/>
        </w:rPr>
      </w:pPr>
      <w:r w:rsidRPr="00112A46">
        <w:rPr>
          <w:rFonts w:ascii="TH SarabunPSK" w:hAnsi="TH SarabunPSK" w:cs="TH SarabunPSK" w:hint="cs"/>
          <w:sz w:val="20"/>
          <w:szCs w:val="20"/>
          <w:highlight w:val="yellow"/>
          <w:u w:val="single"/>
          <w:cs/>
        </w:rPr>
        <w:t xml:space="preserve">หมายเหตุ </w:t>
      </w:r>
      <w:r w:rsidRPr="00112A46">
        <w:rPr>
          <w:rFonts w:ascii="TH SarabunPSK" w:hAnsi="TH SarabunPSK" w:cs="TH SarabunPSK"/>
          <w:sz w:val="20"/>
          <w:szCs w:val="20"/>
          <w:highlight w:val="yellow"/>
          <w:u w:val="single"/>
          <w:cs/>
        </w:rPr>
        <w:t>:</w:t>
      </w:r>
    </w:p>
    <w:p w:rsidR="00512B9F" w:rsidRPr="00112A46" w:rsidRDefault="00512B9F" w:rsidP="00512B9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1. 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112A46">
        <w:rPr>
          <w:rFonts w:ascii="TH SarabunPSK" w:hAnsi="TH SarabunPSK" w:cs="TH SarabunPSK"/>
          <w:sz w:val="20"/>
          <w:szCs w:val="20"/>
          <w:highlight w:val="yellow"/>
        </w:rPr>
        <w:t>Full Paper</w:t>
      </w:r>
      <w:r w:rsidRPr="00112A46">
        <w:rPr>
          <w:rFonts w:ascii="TH SarabunPSK" w:hAnsi="TH SarabunPSK" w:cs="TH SarabunPSK"/>
          <w:sz w:val="20"/>
          <w:szCs w:val="20"/>
          <w:highlight w:val="yellow"/>
          <w:cs/>
        </w:rPr>
        <w:t xml:space="preserve">) </w:t>
      </w:r>
      <w:r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และเมื่อได้รับการตอบรับและตีพิมพ์แล้ว การตีพิมพ์ต้องเป็นฉบับสมบูรณ์ซึ่งสามารถอยู่ในรูปแบบเอกสาร หรือสื่อ อิเล็กทรอนิกส์ได้</w:t>
      </w:r>
    </w:p>
    <w:p w:rsidR="00512B9F" w:rsidRPr="00112A46" w:rsidRDefault="00512B9F" w:rsidP="00512B9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2. ผลงานทางวิชาการทั้งหมดจะต้องได้รับการเผยแพร่ตามประกาศ ก.พ.อ. เรื่อหลักเกณฑ์และวิธีการพิจารณาแต่งตั้งบุคคลให้ดำรงตำแหน่งผู้ช่วยศาสตราจารย์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และที่แก้ไขเพิ่มเติม</w:t>
      </w:r>
    </w:p>
    <w:p w:rsidR="00512B9F" w:rsidRPr="00112A46" w:rsidRDefault="00512B9F" w:rsidP="00512B9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Pr="00112A46">
        <w:rPr>
          <w:rFonts w:ascii="TH SarabunPSK" w:hAnsi="TH SarabunPSK" w:cs="TH SarabunPSK" w:hint="cs"/>
          <w:sz w:val="20"/>
          <w:szCs w:val="20"/>
          <w:highlight w:val="yellow"/>
          <w:cs/>
        </w:rPr>
        <w:t>3. 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397578" w:rsidRDefault="00397578" w:rsidP="00F862E5">
      <w:pPr>
        <w:widowControl w:val="0"/>
        <w:suppressLineNumbers/>
        <w:spacing w:after="0"/>
        <w:ind w:right="-20"/>
        <w:jc w:val="thaiDistribute"/>
        <w:outlineLvl w:val="0"/>
        <w:rPr>
          <w:rFonts w:ascii="TH SarabunPSK" w:hAnsi="TH SarabunPSK" w:cs="TH SarabunPSK"/>
          <w:sz w:val="28"/>
        </w:rPr>
      </w:pPr>
    </w:p>
    <w:p w:rsidR="00F862E5" w:rsidRPr="00197E83" w:rsidRDefault="00F862E5" w:rsidP="00F862E5">
      <w:pPr>
        <w:widowControl w:val="0"/>
        <w:suppressLineNumbers/>
        <w:spacing w:after="0"/>
        <w:ind w:right="-20"/>
        <w:jc w:val="thaiDistribute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197E83"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Pr="00197E83">
        <w:rPr>
          <w:rFonts w:ascii="TH SarabunPSK" w:hAnsi="TH SarabunPSK" w:cs="TH SarabunPSK"/>
          <w:b/>
          <w:bCs/>
          <w:sz w:val="28"/>
          <w:cs/>
        </w:rPr>
        <w:t>รายละเอียดข้อมูลผลงาน</w:t>
      </w:r>
      <w:r w:rsidRPr="00197E83">
        <w:rPr>
          <w:rFonts w:ascii="TH SarabunPSK" w:hAnsi="TH SarabunPSK" w:cs="TH SarabunPSK" w:hint="cs"/>
          <w:b/>
          <w:bCs/>
          <w:sz w:val="28"/>
          <w:cs/>
        </w:rPr>
        <w:t>ทางวิชาการของ</w:t>
      </w:r>
      <w:r w:rsidR="00556875">
        <w:rPr>
          <w:rFonts w:ascii="TH SarabunPSK" w:hAnsi="TH SarabunPSK" w:cs="TH SarabunPSK" w:hint="cs"/>
          <w:b/>
          <w:bCs/>
          <w:sz w:val="28"/>
          <w:cs/>
        </w:rPr>
        <w:t>อาจารย์ผู้รับผิดชอบหลักสูตร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685"/>
        <w:gridCol w:w="992"/>
      </w:tblGrid>
      <w:tr w:rsidR="00F862E5" w:rsidRPr="00210A8C" w:rsidTr="00F862E5">
        <w:tc>
          <w:tcPr>
            <w:tcW w:w="2802" w:type="dxa"/>
            <w:shd w:val="clear" w:color="auto" w:fill="B6DDE8" w:themeFill="accent5" w:themeFillTint="66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410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ชื่อผลงาน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410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ชื่อเจ้าของผลงาน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410">
              <w:rPr>
                <w:rFonts w:ascii="TH SarabunPSK" w:hAnsi="TH SarabunPSK" w:cs="TH SarabunPSK"/>
                <w:b/>
                <w:bCs/>
                <w:szCs w:val="24"/>
                <w:cs/>
              </w:rPr>
              <w:t>แหล่งเผยแพร่</w:t>
            </w:r>
          </w:p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410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232410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ชื่อการประชุม/ชื่อวารสาร</w:t>
            </w:r>
            <w:r w:rsidRPr="0023241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232410">
              <w:rPr>
                <w:rFonts w:ascii="TH SarabunPSK" w:hAnsi="TH SarabunPSK" w:cs="TH SarabunPSK"/>
                <w:b/>
                <w:bCs/>
                <w:szCs w:val="24"/>
                <w:cs/>
              </w:rPr>
              <w:t>เล่มที่/ชื่อฐานข้อมูล/รูปแบบการเผยแพร่)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410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ค่าน้ำหนัก</w:t>
            </w:r>
          </w:p>
        </w:tc>
      </w:tr>
      <w:tr w:rsidR="00F862E5" w:rsidRPr="00210A8C" w:rsidTr="00F862E5">
        <w:tc>
          <w:tcPr>
            <w:tcW w:w="2802" w:type="dxa"/>
            <w:shd w:val="clear" w:color="auto" w:fill="auto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F862E5" w:rsidRPr="00210A8C" w:rsidTr="00F862E5">
        <w:tc>
          <w:tcPr>
            <w:tcW w:w="2802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F862E5" w:rsidRPr="00210A8C" w:rsidTr="00F862E5">
        <w:tc>
          <w:tcPr>
            <w:tcW w:w="2802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862E5" w:rsidRPr="00232410" w:rsidRDefault="00F862E5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862E5" w:rsidRDefault="00F862E5" w:rsidP="00F862E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62E5" w:rsidRPr="00663C69" w:rsidRDefault="00F862E5" w:rsidP="00F862E5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663C69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2"/>
        <w:gridCol w:w="1842"/>
        <w:gridCol w:w="1417"/>
        <w:gridCol w:w="1277"/>
      </w:tblGrid>
      <w:tr w:rsidR="00F862E5" w:rsidRPr="00817CA9" w:rsidTr="00F862E5">
        <w:trPr>
          <w:trHeight w:val="364"/>
        </w:trPr>
        <w:tc>
          <w:tcPr>
            <w:tcW w:w="505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62E5" w:rsidRPr="00426204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62E5" w:rsidRPr="00426204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62E5" w:rsidRPr="00426204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เกณฑ์คะแนน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62E5" w:rsidRPr="00426204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862E5" w:rsidRPr="00817CA9" w:rsidTr="00F862E5">
        <w:tc>
          <w:tcPr>
            <w:tcW w:w="5052" w:type="dxa"/>
            <w:shd w:val="clear" w:color="auto" w:fill="auto"/>
            <w:vAlign w:val="center"/>
          </w:tcPr>
          <w:p w:rsidR="00F862E5" w:rsidRPr="00663C69" w:rsidRDefault="00F862E5" w:rsidP="00F862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63C69">
              <w:rPr>
                <w:rFonts w:ascii="TH SarabunPSK" w:hAnsi="TH SarabunPSK" w:cs="TH SarabunPSK" w:hint="cs"/>
                <w:sz w:val="28"/>
                <w:cs/>
              </w:rPr>
              <w:t>1.  ร้อยละของ</w:t>
            </w:r>
            <w:r w:rsidR="00556875"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  <w:r w:rsidRPr="00663C69">
              <w:rPr>
                <w:rFonts w:ascii="TH SarabunPSK" w:hAnsi="TH SarabunPSK" w:cs="TH SarabunPSK" w:hint="cs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62E5" w:rsidRPr="00817CA9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2E5" w:rsidRPr="00817CA9" w:rsidRDefault="00831063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</w:t>
            </w:r>
            <w:r w:rsidR="00F862E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862E5">
              <w:rPr>
                <w:rFonts w:ascii="TH SarabunPSK" w:hAnsi="TH SarabunPSK" w:cs="TH SarabunPSK"/>
                <w:sz w:val="28"/>
                <w:cs/>
              </w:rPr>
              <w:t>=</w:t>
            </w:r>
            <w:r w:rsidR="00F862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862E5" w:rsidRPr="00817CA9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62E5" w:rsidRPr="00817CA9" w:rsidTr="00F862E5">
        <w:tc>
          <w:tcPr>
            <w:tcW w:w="5052" w:type="dxa"/>
            <w:shd w:val="clear" w:color="auto" w:fill="auto"/>
            <w:vAlign w:val="center"/>
          </w:tcPr>
          <w:p w:rsidR="00F862E5" w:rsidRPr="00663C69" w:rsidRDefault="00F862E5" w:rsidP="00F862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3C69">
              <w:rPr>
                <w:rFonts w:ascii="TH SarabunPSK" w:hAnsi="TH SarabunPSK" w:cs="TH SarabunPSK" w:hint="cs"/>
                <w:sz w:val="28"/>
                <w:cs/>
              </w:rPr>
              <w:t>2.  ร้อยละของ</w:t>
            </w:r>
            <w:r w:rsidR="00556875"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  <w:r w:rsidRPr="00663C69">
              <w:rPr>
                <w:rFonts w:ascii="TH SarabunPSK" w:hAnsi="TH SarabunPSK" w:cs="TH SarabunPSK" w:hint="cs"/>
                <w:sz w:val="28"/>
                <w:cs/>
              </w:rPr>
              <w:t>ที่มีตำแหน่งทางวิชาการ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62E5" w:rsidRPr="00817CA9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2E5" w:rsidRPr="00817CA9" w:rsidRDefault="00831063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</w:t>
            </w:r>
            <w:r w:rsidR="00F862E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862E5">
              <w:rPr>
                <w:rFonts w:ascii="TH SarabunPSK" w:hAnsi="TH SarabunPSK" w:cs="TH SarabunPSK"/>
                <w:sz w:val="28"/>
                <w:cs/>
              </w:rPr>
              <w:t>=</w:t>
            </w:r>
            <w:r w:rsidR="00F862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862E5" w:rsidRPr="00817CA9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62E5" w:rsidRPr="00817CA9" w:rsidTr="00F862E5">
        <w:tc>
          <w:tcPr>
            <w:tcW w:w="5052" w:type="dxa"/>
            <w:shd w:val="clear" w:color="auto" w:fill="auto"/>
            <w:vAlign w:val="center"/>
          </w:tcPr>
          <w:p w:rsidR="00F862E5" w:rsidRPr="00663C69" w:rsidRDefault="00F862E5" w:rsidP="00F862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3C69">
              <w:rPr>
                <w:rFonts w:ascii="TH SarabunPSK" w:hAnsi="TH SarabunPSK" w:cs="TH SarabunPSK"/>
                <w:sz w:val="28"/>
              </w:rPr>
              <w:t>3</w:t>
            </w:r>
            <w:r w:rsidRPr="00663C69">
              <w:rPr>
                <w:rFonts w:ascii="TH SarabunPSK" w:hAnsi="TH SarabunPSK" w:cs="TH SarabunPSK" w:hint="cs"/>
                <w:sz w:val="28"/>
                <w:cs/>
              </w:rPr>
              <w:t>.  ผลงานทางวิชาการของ</w:t>
            </w:r>
            <w:r w:rsidR="00556875"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62E5" w:rsidRPr="00817CA9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2E5" w:rsidRPr="00817CA9" w:rsidRDefault="00831063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4</w:t>
            </w:r>
            <w:r w:rsidR="00F862E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862E5">
              <w:rPr>
                <w:rFonts w:ascii="TH SarabunPSK" w:hAnsi="TH SarabunPSK" w:cs="TH SarabunPSK"/>
                <w:sz w:val="28"/>
                <w:cs/>
              </w:rPr>
              <w:t>=</w:t>
            </w:r>
            <w:r w:rsidR="00F862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862E5" w:rsidRPr="00817CA9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62E5" w:rsidRPr="00817CA9" w:rsidTr="00F862E5">
        <w:tc>
          <w:tcPr>
            <w:tcW w:w="83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62E5" w:rsidRPr="00426204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62E5" w:rsidRPr="00817CA9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3EF3" w:rsidRPr="00A83EF3" w:rsidRDefault="00A83EF3" w:rsidP="00F862E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862E5" w:rsidRPr="006B59E2" w:rsidRDefault="00F862E5" w:rsidP="00F862E5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2079"/>
        <w:gridCol w:w="1385"/>
        <w:gridCol w:w="1246"/>
        <w:gridCol w:w="1938"/>
      </w:tblGrid>
      <w:tr w:rsidR="00F862E5" w:rsidRPr="003C1FBD" w:rsidTr="00F862E5">
        <w:trPr>
          <w:trHeight w:val="289"/>
          <w:tblHeader/>
        </w:trPr>
        <w:tc>
          <w:tcPr>
            <w:tcW w:w="145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F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FB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FB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1FB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3C1F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3C1FB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3C1F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สกอ.</w:t>
            </w:r>
          </w:p>
        </w:tc>
      </w:tr>
      <w:tr w:rsidR="00F862E5" w:rsidRPr="003C1FBD" w:rsidTr="00F862E5">
        <w:trPr>
          <w:trHeight w:val="435"/>
        </w:trPr>
        <w:tc>
          <w:tcPr>
            <w:tcW w:w="1457" w:type="pct"/>
            <w:vMerge w:val="restart"/>
            <w:tcBorders>
              <w:top w:val="nil"/>
            </w:tcBorders>
            <w:shd w:val="clear" w:color="auto" w:fill="auto"/>
          </w:tcPr>
          <w:p w:rsidR="00F862E5" w:rsidRPr="003C1FBD" w:rsidRDefault="00F862E5" w:rsidP="00F862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FBD">
              <w:rPr>
                <w:rFonts w:ascii="TH SarabunPSK" w:hAnsi="TH SarabunPSK" w:cs="TH SarabunPSK" w:hint="cs"/>
                <w:sz w:val="28"/>
                <w:cs/>
              </w:rPr>
              <w:t>ตัวบ่งชี้ 4.</w:t>
            </w:r>
            <w:r>
              <w:rPr>
                <w:rFonts w:ascii="TH SarabunPSK" w:hAnsi="TH SarabunPSK" w:cs="TH SarabunPSK" w:hint="cs"/>
                <w:sz w:val="28"/>
                <w:cs/>
              </w:rPr>
              <w:t>2 คุณภาพอาจารย์</w:t>
            </w:r>
          </w:p>
        </w:tc>
        <w:tc>
          <w:tcPr>
            <w:tcW w:w="1108" w:type="pct"/>
            <w:vMerge w:val="restart"/>
            <w:tcBorders>
              <w:top w:val="nil"/>
            </w:tcBorders>
            <w:shd w:val="clear" w:color="auto" w:fill="auto"/>
          </w:tcPr>
          <w:p w:rsidR="00F862E5" w:rsidRPr="003C1FBD" w:rsidRDefault="00F862E5" w:rsidP="00F86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4" w:type="pct"/>
            <w:vMerge w:val="restart"/>
            <w:tcBorders>
              <w:top w:val="nil"/>
            </w:tcBorders>
            <w:shd w:val="clear" w:color="auto" w:fill="auto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vMerge w:val="restart"/>
            <w:tcBorders>
              <w:top w:val="nil"/>
            </w:tcBorders>
            <w:shd w:val="clear" w:color="auto" w:fill="auto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62E5" w:rsidRPr="003C1FBD" w:rsidTr="00F862E5">
        <w:trPr>
          <w:trHeight w:val="435"/>
        </w:trPr>
        <w:tc>
          <w:tcPr>
            <w:tcW w:w="14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62E5" w:rsidRPr="003C1FBD" w:rsidRDefault="00F862E5" w:rsidP="00F862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62E5" w:rsidRPr="003C1FBD" w:rsidRDefault="00F862E5" w:rsidP="00F86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62E5" w:rsidRPr="003C1FBD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6F3F47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62E5" w:rsidRPr="00E27F77" w:rsidRDefault="00F862E5" w:rsidP="00F862E5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7F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ผลที่เกิดกับอาจารย์ (ตัวบ่งชี้ 4.3)</w:t>
      </w:r>
    </w:p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F862E5" w:rsidRPr="00C974C2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C974C2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C974C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F862E5" w:rsidRPr="00097F6C" w:rsidTr="00F862E5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F862E5" w:rsidRPr="00097F6C" w:rsidRDefault="00F862E5" w:rsidP="00F862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862E5" w:rsidRPr="00097F6C" w:rsidRDefault="00F862E5" w:rsidP="00F862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F862E5" w:rsidRPr="00097F6C" w:rsidTr="00F862E5">
        <w:tc>
          <w:tcPr>
            <w:tcW w:w="6912" w:type="dxa"/>
          </w:tcPr>
          <w:p w:rsidR="00F862E5" w:rsidRPr="003667B4" w:rsidRDefault="00F862E5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7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การคงอยู่ของอาจารย์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Pr="00097F6C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862E5" w:rsidRDefault="00F862E5" w:rsidP="00F862E5">
            <w:pPr>
              <w:rPr>
                <w:rFonts w:ascii="TH SarabunPSK" w:hAnsi="TH SarabunPSK" w:cs="TH SarabunPSK"/>
                <w:sz w:val="28"/>
              </w:rPr>
            </w:pPr>
          </w:p>
          <w:p w:rsidR="00F862E5" w:rsidRPr="00097F6C" w:rsidRDefault="00F862E5" w:rsidP="00F862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62E5" w:rsidRPr="00097F6C" w:rsidTr="00F862E5">
        <w:tc>
          <w:tcPr>
            <w:tcW w:w="6912" w:type="dxa"/>
          </w:tcPr>
          <w:p w:rsidR="00F862E5" w:rsidRPr="003667B4" w:rsidRDefault="00F862E5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67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ความพึงพอใจของอาจารย์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ต่อการบริหารหลักสูตร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862E5" w:rsidRDefault="00F862E5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62E5" w:rsidRDefault="00F862E5" w:rsidP="00F862E5">
            <w:pPr>
              <w:rPr>
                <w:rFonts w:ascii="TH SarabunPSK" w:hAnsi="TH SarabunPSK" w:cs="TH SarabunPSK"/>
                <w:sz w:val="28"/>
              </w:rPr>
            </w:pPr>
          </w:p>
          <w:p w:rsidR="00F862E5" w:rsidRPr="00097F6C" w:rsidRDefault="00F862E5" w:rsidP="00F862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62E5" w:rsidRPr="006B59E2" w:rsidRDefault="00F862E5" w:rsidP="00F862E5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F862E5" w:rsidRPr="00197E83" w:rsidTr="00F862E5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F862E5" w:rsidRPr="00197E83" w:rsidTr="00F862E5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sz w:val="28"/>
                <w:cs/>
              </w:rPr>
              <w:t>ตัวบ่งชี้ 4.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ผลที่เกิดกับอาจารย์</w:t>
            </w:r>
            <w:r w:rsidRPr="00197E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62E5" w:rsidRPr="00197E83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62E5" w:rsidRDefault="00426938" w:rsidP="00F8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u w:val="single"/>
          <w:cs/>
        </w:rPr>
        <w:t>หมายเหตุ</w:t>
      </w:r>
      <w:r w:rsidRPr="00112A46">
        <w:rPr>
          <w:rFonts w:ascii="TH SarabunPSK" w:hAnsi="TH SarabunPSK" w:cs="TH SarabunPSK"/>
          <w:i/>
          <w:iCs/>
          <w:sz w:val="20"/>
          <w:szCs w:val="20"/>
          <w:highlight w:val="yellow"/>
          <w:u w:val="single"/>
          <w:cs/>
        </w:rPr>
        <w:t>:</w:t>
      </w:r>
      <w:r w:rsidRPr="00112A46">
        <w:rPr>
          <w:rFonts w:ascii="TH SarabunPSK" w:hAnsi="TH SarabunPSK" w:cs="TH SarabunPSK" w:hint="cs"/>
          <w:i/>
          <w:iCs/>
          <w:sz w:val="20"/>
          <w:szCs w:val="20"/>
          <w:highlight w:val="yellow"/>
          <w:u w:val="single"/>
          <w:cs/>
        </w:rPr>
        <w:t xml:space="preserve"> </w:t>
      </w:r>
      <w:r w:rsidRPr="00112A46">
        <w:rPr>
          <w:rFonts w:ascii="TH SarabunPSK" w:hAnsi="TH SarabunPSK" w:cs="TH SarabunPSK" w:hint="cs"/>
          <w:i/>
          <w:iCs/>
          <w:spacing w:val="-6"/>
          <w:sz w:val="20"/>
          <w:szCs w:val="20"/>
          <w:highlight w:val="yellow"/>
          <w:cs/>
        </w:rPr>
        <w:t>ประเด็นการพิจารณาความพึงพอใจของอาจารย์ให้พิจารณาความพึงพอใจของอาจารย์ผู้รับผิดชอบหลักสูตรที่ได้ทำหน้าที่ประจำหลักสูตร ต่อกระบวนการที่ได้ดำเนินการให้กับอาจารย์ตามกิจกรรมต่างๆในตัวบ่งชี้ 4.1 และ 4.2 (ภาคผนวกหน้า 139</w:t>
      </w:r>
    </w:p>
    <w:p w:rsidR="00F862E5" w:rsidRPr="00197E83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62E5" w:rsidRPr="00F862E5" w:rsidRDefault="00F862E5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62E5" w:rsidRDefault="00F862E5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F47" w:rsidRDefault="006F3F4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02429A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06626" w:rsidTr="00A15E6E">
        <w:trPr>
          <w:trHeight w:val="69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A15E6E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A15E6E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lastRenderedPageBreak/>
              <w:t>หมวดที่ 3 นักศึกษาและบัณฑิต</w:t>
            </w:r>
          </w:p>
        </w:tc>
      </w:tr>
    </w:tbl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62E5" w:rsidRPr="0084689F" w:rsidRDefault="00F862E5" w:rsidP="00F862E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การคงอยู่ของนักศึกษา</w:t>
      </w:r>
    </w:p>
    <w:p w:rsidR="00F862E5" w:rsidRPr="00BD3B39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275"/>
        <w:gridCol w:w="1276"/>
        <w:gridCol w:w="1134"/>
        <w:gridCol w:w="1134"/>
        <w:gridCol w:w="1418"/>
      </w:tblGrid>
      <w:tr w:rsidR="00F862E5" w:rsidRPr="00A15E6E" w:rsidTr="00F862E5">
        <w:tc>
          <w:tcPr>
            <w:tcW w:w="3340" w:type="dxa"/>
            <w:vMerge w:val="restart"/>
            <w:shd w:val="clear" w:color="auto" w:fill="B6DDE8" w:themeFill="accent5" w:themeFillTint="66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E6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ปีการศึกษาที่รับเข้า</w:t>
            </w:r>
          </w:p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E6E">
              <w:rPr>
                <w:rFonts w:ascii="TH SarabunPSK" w:hAnsi="TH SarabunPSK" w:cs="TH SarabunPSK"/>
                <w:b/>
                <w:bCs/>
                <w:sz w:val="28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6237" w:type="dxa"/>
            <w:gridSpan w:val="5"/>
            <w:shd w:val="clear" w:color="auto" w:fill="B6DDE8" w:themeFill="accent5" w:themeFillTint="66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E6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8471BD" w:rsidRPr="00A15E6E" w:rsidTr="00F862E5">
        <w:tc>
          <w:tcPr>
            <w:tcW w:w="3340" w:type="dxa"/>
            <w:vMerge/>
            <w:shd w:val="clear" w:color="auto" w:fill="B6DDE8" w:themeFill="accent5" w:themeFillTint="66"/>
          </w:tcPr>
          <w:p w:rsidR="008471BD" w:rsidRPr="00A15E6E" w:rsidRDefault="008471BD" w:rsidP="008471B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FD2B15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FD2B15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FD2B15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FD2B15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FD2B15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FD2B15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FD2B15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FD2B15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FD2B15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FD2B15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</w:tr>
      <w:tr w:rsidR="00F862E5" w:rsidRPr="00A15E6E" w:rsidTr="00F862E5">
        <w:tc>
          <w:tcPr>
            <w:tcW w:w="3340" w:type="dxa"/>
            <w:shd w:val="clear" w:color="auto" w:fill="auto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  <w:r w:rsidR="008471BD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862E5" w:rsidRPr="00A15E6E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1BD" w:rsidRPr="00A15E6E" w:rsidTr="00F862E5">
        <w:tc>
          <w:tcPr>
            <w:tcW w:w="3340" w:type="dxa"/>
            <w:shd w:val="clear" w:color="auto" w:fill="auto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A76227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A76227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275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1BD" w:rsidRPr="00A15E6E" w:rsidTr="00F862E5">
        <w:tc>
          <w:tcPr>
            <w:tcW w:w="3340" w:type="dxa"/>
            <w:shd w:val="clear" w:color="auto" w:fill="auto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A76227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A76227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275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1BD" w:rsidRPr="00A15E6E" w:rsidTr="00F862E5">
        <w:tc>
          <w:tcPr>
            <w:tcW w:w="3340" w:type="dxa"/>
            <w:shd w:val="clear" w:color="auto" w:fill="auto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A76227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A76227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275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1BD" w:rsidRPr="00A15E6E" w:rsidTr="00F862E5">
        <w:tc>
          <w:tcPr>
            <w:tcW w:w="3340" w:type="dxa"/>
            <w:shd w:val="clear" w:color="auto" w:fill="auto"/>
          </w:tcPr>
          <w:p w:rsidR="008471BD" w:rsidRDefault="008471BD" w:rsidP="008471BD">
            <w:pPr>
              <w:spacing w:after="0" w:line="240" w:lineRule="auto"/>
              <w:jc w:val="center"/>
            </w:pPr>
            <w:r w:rsidRPr="00A76227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A76227">
              <w:rPr>
                <w:rFonts w:ascii="TH SarabunPSK" w:hAnsi="TH SarabunPSK" w:cs="TH SarabunPSK" w:hint="cs"/>
                <w:sz w:val="28"/>
                <w:cs/>
              </w:rPr>
              <w:t>6...</w:t>
            </w:r>
          </w:p>
        </w:tc>
        <w:tc>
          <w:tcPr>
            <w:tcW w:w="1275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71BD" w:rsidRPr="00A15E6E" w:rsidRDefault="008471BD" w:rsidP="008471B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62E5" w:rsidRDefault="00F862E5" w:rsidP="00F862E5">
      <w:pPr>
        <w:spacing w:after="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F862E5" w:rsidRPr="00A234CA" w:rsidRDefault="00F862E5" w:rsidP="00F862E5">
      <w:pPr>
        <w:spacing w:after="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234C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F862E5" w:rsidRDefault="00F862E5" w:rsidP="00F862E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F862E5" w:rsidRDefault="00F862E5" w:rsidP="00F862E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F862E5" w:rsidRPr="0084689F" w:rsidRDefault="00F862E5" w:rsidP="00F862E5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4689F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p w:rsidR="00F862E5" w:rsidRPr="00BD3B39" w:rsidRDefault="00F862E5" w:rsidP="00F862E5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992"/>
        <w:gridCol w:w="993"/>
        <w:gridCol w:w="992"/>
        <w:gridCol w:w="992"/>
        <w:gridCol w:w="992"/>
      </w:tblGrid>
      <w:tr w:rsidR="006F3F47" w:rsidRPr="00D3376E" w:rsidTr="00F862E5">
        <w:tc>
          <w:tcPr>
            <w:tcW w:w="1951" w:type="dxa"/>
            <w:shd w:val="clear" w:color="auto" w:fill="B6DDE8" w:themeFill="accent5" w:themeFillTint="66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ปีการศึกษาที่รับเข้า</w:t>
            </w:r>
          </w:p>
          <w:p w:rsidR="006F3F47" w:rsidRDefault="006F3F47" w:rsidP="006F3F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(ตั้งแต่ปีการศึกษา</w:t>
            </w:r>
          </w:p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37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ที่เริ่มใช้หลักสูตร)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376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ปีการศึกษาที่สำเร็จการศึกษา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6F3F47" w:rsidRPr="00D3376E" w:rsidTr="00F862E5">
        <w:tc>
          <w:tcPr>
            <w:tcW w:w="1951" w:type="dxa"/>
            <w:vMerge w:val="restart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 w:val="restart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 w:val="restart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 w:val="restart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F3F47" w:rsidRPr="00D3376E" w:rsidTr="00F862E5">
        <w:tc>
          <w:tcPr>
            <w:tcW w:w="1951" w:type="dxa"/>
            <w:vMerge w:val="restart"/>
          </w:tcPr>
          <w:p w:rsidR="006F3F47" w:rsidRPr="00906BCC" w:rsidRDefault="006F3F47" w:rsidP="006F3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6BCC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6BC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2693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F3F47" w:rsidRPr="00D3376E" w:rsidRDefault="006F3F47" w:rsidP="006F3F4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862E5" w:rsidRPr="00D3376E" w:rsidTr="00F862E5">
        <w:tc>
          <w:tcPr>
            <w:tcW w:w="1951" w:type="dxa"/>
            <w:vMerge/>
          </w:tcPr>
          <w:p w:rsidR="00F862E5" w:rsidRPr="00D3376E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F862E5" w:rsidRPr="00D3376E" w:rsidRDefault="00F862E5" w:rsidP="00F862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3376E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ร้อยละของจำนวนที่รับเข้าในรุ่น</w:t>
            </w:r>
          </w:p>
        </w:tc>
        <w:tc>
          <w:tcPr>
            <w:tcW w:w="992" w:type="dxa"/>
          </w:tcPr>
          <w:p w:rsidR="00F862E5" w:rsidRPr="00D3376E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F862E5" w:rsidRPr="00D3376E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862E5" w:rsidRPr="00D3376E" w:rsidRDefault="00F862E5" w:rsidP="00F862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862E5" w:rsidRPr="00D3376E" w:rsidRDefault="00F862E5" w:rsidP="00F862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862E5" w:rsidRPr="00D3376E" w:rsidRDefault="00F862E5" w:rsidP="00F862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862E5" w:rsidRPr="009650B3" w:rsidRDefault="00F862E5" w:rsidP="00F862E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F862E5" w:rsidRPr="00A234CA" w:rsidRDefault="00F862E5" w:rsidP="00F862E5">
      <w:pPr>
        <w:spacing w:after="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234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ปัจจัยที่มีผลกระทบต่อการสำเร็จการศึกษา</w:t>
      </w:r>
    </w:p>
    <w:p w:rsidR="00F862E5" w:rsidRDefault="00F862E5" w:rsidP="00F862E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F862E5" w:rsidRDefault="00F862E5" w:rsidP="00F862E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F47" w:rsidRDefault="006F3F47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62E5" w:rsidRPr="0084689F" w:rsidRDefault="00F862E5" w:rsidP="00F862E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Pr="00846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2.1)</w:t>
      </w:r>
    </w:p>
    <w:p w:rsidR="00F862E5" w:rsidRPr="009E33D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F862E5" w:rsidRPr="00F41711" w:rsidTr="00F862E5">
        <w:tc>
          <w:tcPr>
            <w:tcW w:w="7905" w:type="dxa"/>
            <w:shd w:val="clear" w:color="auto" w:fill="B6DDE8" w:themeFill="accent5" w:themeFillTint="66"/>
          </w:tcPr>
          <w:p w:rsidR="00F862E5" w:rsidRPr="00F41711" w:rsidRDefault="00F862E5" w:rsidP="00F862E5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171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862E5" w:rsidRPr="00F41711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17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F862E5" w:rsidRPr="00F41711" w:rsidTr="00F862E5">
        <w:tc>
          <w:tcPr>
            <w:tcW w:w="7905" w:type="dxa"/>
          </w:tcPr>
          <w:p w:rsidR="00F862E5" w:rsidRPr="00F41711" w:rsidRDefault="00F862E5" w:rsidP="00F862E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1711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>บัณฑิตที่</w:t>
            </w:r>
            <w:r w:rsidRPr="00F41711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สำเร็จ</w:t>
            </w: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>การศึกษา</w:t>
            </w:r>
            <w:r w:rsidRPr="00F41711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ในหลักสูตรนี้</w:t>
            </w: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ทั้งหมด </w:t>
            </w:r>
          </w:p>
        </w:tc>
        <w:tc>
          <w:tcPr>
            <w:tcW w:w="1842" w:type="dxa"/>
          </w:tcPr>
          <w:p w:rsidR="00F862E5" w:rsidRPr="00F41711" w:rsidRDefault="00F862E5" w:rsidP="00F862E5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862E5" w:rsidRPr="00F41711" w:rsidTr="00F862E5">
        <w:tc>
          <w:tcPr>
            <w:tcW w:w="7905" w:type="dxa"/>
          </w:tcPr>
          <w:p w:rsidR="00F862E5" w:rsidRPr="00F41711" w:rsidRDefault="00F862E5" w:rsidP="00F862E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</w:t>
            </w:r>
            <w:r w:rsidRPr="00F41711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ในหลักสูตร</w:t>
            </w: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ที่ได้รับการประเมินจากผู้ใช้บัณฑิต </w:t>
            </w:r>
          </w:p>
        </w:tc>
        <w:tc>
          <w:tcPr>
            <w:tcW w:w="1842" w:type="dxa"/>
          </w:tcPr>
          <w:p w:rsidR="00F862E5" w:rsidRPr="00F41711" w:rsidRDefault="00F862E5" w:rsidP="00F862E5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862E5" w:rsidRPr="00F41711" w:rsidTr="00F862E5">
        <w:tc>
          <w:tcPr>
            <w:tcW w:w="7905" w:type="dxa"/>
          </w:tcPr>
          <w:p w:rsidR="00F862E5" w:rsidRPr="00F41711" w:rsidRDefault="00F862E5" w:rsidP="00F862E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ร้อยละของบัณฑิตทีได้รับจากการประเมินผู้ใช้บัณฑิตต่อจำนวนบัณฑิตที่</w:t>
            </w:r>
            <w:r w:rsidRPr="00F41711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สำเร็จ</w:t>
            </w: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>การศึกษาทั้งหมด</w:t>
            </w:r>
          </w:p>
        </w:tc>
        <w:tc>
          <w:tcPr>
            <w:tcW w:w="1842" w:type="dxa"/>
          </w:tcPr>
          <w:p w:rsidR="00F862E5" w:rsidRPr="00F41711" w:rsidRDefault="00F862E5" w:rsidP="00F862E5">
            <w:pPr>
              <w:spacing w:after="0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862E5" w:rsidRPr="00F41711" w:rsidTr="00F862E5">
        <w:tc>
          <w:tcPr>
            <w:tcW w:w="7905" w:type="dxa"/>
          </w:tcPr>
          <w:p w:rsidR="00F862E5" w:rsidRPr="00F41711" w:rsidRDefault="00F862E5" w:rsidP="00F862E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842" w:type="dxa"/>
          </w:tcPr>
          <w:p w:rsidR="00F862E5" w:rsidRPr="00F41711" w:rsidRDefault="00F862E5" w:rsidP="00F862E5">
            <w:pPr>
              <w:spacing w:after="0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862E5" w:rsidRPr="00F41711" w:rsidTr="00F862E5">
        <w:tc>
          <w:tcPr>
            <w:tcW w:w="7905" w:type="dxa"/>
          </w:tcPr>
          <w:p w:rsidR="00F862E5" w:rsidRPr="00F41711" w:rsidRDefault="00F862E5" w:rsidP="00F862E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1711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ค่าเฉลี่ยของคะแนนประเมินบัณฑิต (คะแนนเต็ม 5)</w:t>
            </w:r>
          </w:p>
        </w:tc>
        <w:tc>
          <w:tcPr>
            <w:tcW w:w="1842" w:type="dxa"/>
          </w:tcPr>
          <w:p w:rsidR="00F862E5" w:rsidRPr="00F41711" w:rsidRDefault="00F862E5" w:rsidP="00F862E5">
            <w:pPr>
              <w:spacing w:after="0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E33D5" w:rsidRPr="00356EDB" w:rsidRDefault="009E33D5" w:rsidP="009E33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  <w:u w:val="single"/>
        </w:rPr>
      </w:pPr>
      <w:r w:rsidRPr="00356EDB">
        <w:rPr>
          <w:rFonts w:ascii="TH SarabunPSK" w:hAnsi="TH SarabunPSK" w:cs="TH SarabunPSK" w:hint="cs"/>
          <w:sz w:val="20"/>
          <w:szCs w:val="20"/>
          <w:highlight w:val="yellow"/>
          <w:u w:val="single"/>
          <w:cs/>
        </w:rPr>
        <w:t xml:space="preserve">หมายเหตุ </w:t>
      </w:r>
      <w:r w:rsidRPr="00356EDB">
        <w:rPr>
          <w:rFonts w:ascii="TH SarabunPSK" w:hAnsi="TH SarabunPSK" w:cs="TH SarabunPSK"/>
          <w:sz w:val="20"/>
          <w:szCs w:val="20"/>
          <w:highlight w:val="yellow"/>
          <w:u w:val="single"/>
          <w:cs/>
        </w:rPr>
        <w:t>:</w:t>
      </w:r>
    </w:p>
    <w:p w:rsidR="009E33D5" w:rsidRPr="00356EDB" w:rsidRDefault="009E33D5" w:rsidP="009E33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- ในกรณีหลักสูตรปรับปรุงยังไม่ครบรอบ สถาบันอุดมศึกษาต้องประเมินตัวบ่งชี้ที่ 2.1 ด้วยแม้ว่าหลักสูตรนั้นจะยังไม่ครบรอบการปรับปรุงก็ตา โดยนำผลการดำเนินงานของหลักสูตรในรอบที่ผ่านมาใช้ประกอบการประเมิน</w:t>
      </w:r>
    </w:p>
    <w:p w:rsidR="009E33D5" w:rsidRPr="00356EDB" w:rsidRDefault="009E33D5" w:rsidP="009E33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กรณีบัณฑิตที่มีอาชีพอิสระ 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u w:val="single"/>
          <w:cs/>
        </w:rPr>
        <w:t>ไม่ต้องเอามานับ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ในการประเมินความพึงพอใจของผู้ชับัณฑิต</w:t>
      </w:r>
    </w:p>
    <w:p w:rsidR="009E33D5" w:rsidRPr="00356EDB" w:rsidRDefault="009E33D5" w:rsidP="009E33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- ในกรณีบัณฑิตหลักสูตรนานาชาต</w:t>
      </w: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>ิ เป็นนักศึกษาต่างชาติประมาณ 9</w:t>
      </w:r>
      <w:r>
        <w:rPr>
          <w:rFonts w:ascii="TH SarabunPSK" w:hAnsi="TH SarabunPSK" w:cs="TH SarabunPSK"/>
          <w:sz w:val="20"/>
          <w:szCs w:val="20"/>
          <w:highlight w:val="yellow"/>
        </w:rPr>
        <w:t>0</w:t>
      </w:r>
      <w:r w:rsidRPr="00A051D9">
        <w:rPr>
          <w:rFonts w:ascii="TH SarabunPSK" w:hAnsi="TH SarabunPSK" w:cs="TH SarabunPSK"/>
          <w:sz w:val="20"/>
          <w:szCs w:val="20"/>
          <w:highlight w:val="yellow"/>
          <w:shd w:val="clear" w:color="auto" w:fill="FFFFFF"/>
          <w:cs/>
        </w:rPr>
        <w:t>%</w:t>
      </w:r>
      <w:r w:rsidRPr="00A051D9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>การประเมินบัณฑิตอาจไม่ถึงร้อยละ 20 เนื่องจากเดินทางกลับประเทศไปแล้ว สามารถอนุโลมให้ใช้บัณฑิตที่ป็นนักศึกษาชาวไทยเป็นฐานในการคิด เช่น มีนักศึกษาต่างชาติ 90 คน มีนักศึกษาไทย 10 คน ให้ประเมินโดยคิดจากนักศึกษาไทยจำนวน 10 คน เป็นฐานที่ 100</w:t>
      </w:r>
      <w:r w:rsidRPr="00356EDB">
        <w:rPr>
          <w:rFonts w:ascii="TH SarabunPSK" w:hAnsi="TH SarabunPSK" w:cs="TH SarabunPSK"/>
          <w:sz w:val="20"/>
          <w:szCs w:val="20"/>
          <w:highlight w:val="yellow"/>
          <w:cs/>
        </w:rPr>
        <w:t>%</w:t>
      </w:r>
    </w:p>
    <w:p w:rsidR="009E33D5" w:rsidRPr="00356EDB" w:rsidRDefault="009E33D5" w:rsidP="009E33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  </w:t>
      </w:r>
      <w:r w:rsidRPr="00356EDB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- ตัวบ่งชี้ที่ 2.1 และ ตัวบ่งชี้ 2.2 ให้ใช้ข้อมูลชุดเดียวกัน ซึ่งหมายถึง บัณฑิตที่สำเร็จการศึกษาก่อนปีการประเมิน 1 ปี </w:t>
      </w:r>
    </w:p>
    <w:p w:rsidR="009E33D5" w:rsidRDefault="009E33D5" w:rsidP="009E33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E33D5" w:rsidRPr="00356EDB" w:rsidRDefault="009E33D5" w:rsidP="009E33D5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</w:pPr>
      <w:r w:rsidRPr="00356EDB">
        <w:rPr>
          <w:rFonts w:ascii="TH SarabunPSK" w:hAnsi="TH SarabunPSK" w:cs="TH SarabunPSK" w:hint="cs"/>
          <w:b/>
          <w:bCs/>
          <w:i/>
          <w:iCs/>
          <w:sz w:val="20"/>
          <w:szCs w:val="20"/>
          <w:highlight w:val="yellow"/>
          <w:u w:val="single"/>
          <w:cs/>
        </w:rPr>
        <w:t>ข้อมูลประกอบ</w:t>
      </w:r>
      <w:r w:rsidRPr="00356EDB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 xml:space="preserve"> </w:t>
      </w:r>
      <w:r w:rsidRPr="00356EDB">
        <w:rPr>
          <w:rFonts w:ascii="TH SarabunPSK" w:hAnsi="TH SarabunPSK" w:cs="TH SarabunPSK"/>
          <w:i/>
          <w:iCs/>
          <w:sz w:val="20"/>
          <w:szCs w:val="20"/>
          <w:highlight w:val="yellow"/>
          <w:cs/>
        </w:rPr>
        <w:t xml:space="preserve">: </w:t>
      </w:r>
      <w:r w:rsidRPr="00356EDB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 xml:space="preserve">จำนวนบัณฑิตที่ได้รับการประเมินจากผู้ใช้บัณฑิตจะต้อง </w:t>
      </w:r>
      <w:r w:rsidRPr="00356EDB">
        <w:rPr>
          <w:rFonts w:ascii="TH SarabunPSK" w:hAnsi="TH SarabunPSK" w:cs="TH SarabunPSK" w:hint="cs"/>
          <w:b/>
          <w:bCs/>
          <w:i/>
          <w:iCs/>
          <w:sz w:val="20"/>
          <w:szCs w:val="20"/>
          <w:highlight w:val="yellow"/>
          <w:u w:val="single"/>
          <w:cs/>
        </w:rPr>
        <w:t>ไม่น้อยกว่าร้อยละ 20</w:t>
      </w:r>
      <w:r w:rsidRPr="00356EDB">
        <w:rPr>
          <w:rFonts w:ascii="TH SarabunPSK" w:hAnsi="TH SarabunPSK" w:cs="TH SarabunPSK" w:hint="cs"/>
          <w:b/>
          <w:bCs/>
          <w:i/>
          <w:iCs/>
          <w:sz w:val="20"/>
          <w:szCs w:val="20"/>
          <w:highlight w:val="yellow"/>
          <w:cs/>
        </w:rPr>
        <w:t xml:space="preserve"> ของจำนวนบัณฑิตที่สำเร็จการศึกษา</w:t>
      </w:r>
    </w:p>
    <w:p w:rsidR="00F862E5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862E5" w:rsidRPr="00AD5690" w:rsidRDefault="00F862E5" w:rsidP="00F862E5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AD5690">
        <w:rPr>
          <w:rFonts w:ascii="TH SarabunPSK" w:hAnsi="TH SarabunPSK" w:cs="TH SarabunPSK" w:hint="cs"/>
          <w:b/>
          <w:bCs/>
          <w:sz w:val="28"/>
          <w:u w:val="single"/>
          <w:cs/>
        </w:rPr>
        <w:t>การประเมินตนเอง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1"/>
        <w:gridCol w:w="1275"/>
        <w:gridCol w:w="1701"/>
        <w:gridCol w:w="1276"/>
        <w:gridCol w:w="2126"/>
      </w:tblGrid>
      <w:tr w:rsidR="00F862E5" w:rsidRPr="00AD5690" w:rsidTr="00F862E5">
        <w:tc>
          <w:tcPr>
            <w:tcW w:w="3351" w:type="dxa"/>
            <w:vMerge w:val="restart"/>
            <w:shd w:val="clear" w:color="auto" w:fill="B6DDE8" w:themeFill="accent5" w:themeFillTint="66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9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shd w:val="clear" w:color="auto" w:fill="B6DDE8" w:themeFill="accent5" w:themeFillTint="66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คะแนนอิงเกณฑ์</w:t>
            </w:r>
          </w:p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(ใช้ค่าเฉลี่ยของคะแนนประเมินบัณฑิต)</w:t>
            </w:r>
          </w:p>
        </w:tc>
      </w:tr>
      <w:tr w:rsidR="00F862E5" w:rsidRPr="00AD5690" w:rsidTr="00F862E5"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tbl>
            <w:tblPr>
              <w:tblW w:w="151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F862E5" w:rsidRPr="00AD5690" w:rsidTr="00F862E5">
              <w:tc>
                <w:tcPr>
                  <w:tcW w:w="1512" w:type="dxa"/>
                </w:tcPr>
                <w:p w:rsidR="00F862E5" w:rsidRPr="00AD5690" w:rsidRDefault="00F862E5" w:rsidP="00F862E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D569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ตั้งตั้ง</w:t>
                  </w:r>
                </w:p>
              </w:tc>
            </w:tr>
            <w:tr w:rsidR="00F862E5" w:rsidRPr="00AD5690" w:rsidTr="00F862E5">
              <w:tc>
                <w:tcPr>
                  <w:tcW w:w="1512" w:type="dxa"/>
                </w:tcPr>
                <w:p w:rsidR="00F862E5" w:rsidRPr="00AD5690" w:rsidRDefault="00F862E5" w:rsidP="00F862E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D569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ตัวหาร</w:t>
                  </w:r>
                </w:p>
              </w:tc>
            </w:tr>
          </w:tbl>
          <w:p w:rsidR="00F862E5" w:rsidRPr="00AD5690" w:rsidRDefault="00F862E5" w:rsidP="00F862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9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62E5" w:rsidRPr="00AD5690" w:rsidTr="00F862E5">
        <w:trPr>
          <w:trHeight w:val="501"/>
        </w:trPr>
        <w:tc>
          <w:tcPr>
            <w:tcW w:w="3351" w:type="dxa"/>
            <w:vMerge w:val="restart"/>
            <w:vAlign w:val="center"/>
          </w:tcPr>
          <w:p w:rsidR="00F862E5" w:rsidRPr="00BD3B39" w:rsidRDefault="00F862E5" w:rsidP="00F862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D3B39">
              <w:rPr>
                <w:rFonts w:ascii="TH SarabunPSK" w:hAnsi="TH SarabunPSK" w:cs="TH SarabunPSK" w:hint="cs"/>
                <w:sz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5" w:type="dxa"/>
            <w:vMerge w:val="restart"/>
            <w:vAlign w:val="center"/>
          </w:tcPr>
          <w:p w:rsidR="00F862E5" w:rsidRPr="00BD3B39" w:rsidRDefault="00F862E5" w:rsidP="00F862E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2E5" w:rsidRPr="00AD5690" w:rsidRDefault="00F862E5" w:rsidP="00F862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62E5" w:rsidRPr="00AD5690" w:rsidTr="00F862E5">
        <w:trPr>
          <w:trHeight w:val="305"/>
        </w:trPr>
        <w:tc>
          <w:tcPr>
            <w:tcW w:w="3351" w:type="dxa"/>
            <w:vMerge/>
            <w:vAlign w:val="center"/>
          </w:tcPr>
          <w:p w:rsidR="00F862E5" w:rsidRPr="00BD3B39" w:rsidRDefault="00F862E5" w:rsidP="00F862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F862E5" w:rsidRPr="00BD3B39" w:rsidRDefault="00F862E5" w:rsidP="00F862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2E5" w:rsidRPr="00AD5690" w:rsidRDefault="00F862E5" w:rsidP="00F862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862E5" w:rsidRPr="00AD5690" w:rsidRDefault="00F862E5" w:rsidP="00F862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62E5" w:rsidRDefault="00F862E5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29DB" w:rsidRPr="009E33D5" w:rsidRDefault="00692B21" w:rsidP="003F29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2B21">
        <w:rPr>
          <w:rFonts w:ascii="TH SarabunPSK" w:hAnsi="TH SarabunPSK" w:cs="TH SarabunPSK" w:hint="cs"/>
          <w:b/>
          <w:bCs/>
          <w:sz w:val="12"/>
          <w:szCs w:val="12"/>
        </w:rPr>
        <w:sym w:font="Webdings" w:char="F06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29DB" w:rsidRPr="00F862E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การเผยแพร่ผลงานของนักศึกษาและผู้สำเร็จการศึกษาระดับปริญญาโท</w:t>
      </w:r>
      <w:r w:rsidR="003F29DB" w:rsidRPr="00F862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9DB" w:rsidRPr="00F862E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2.2)</w:t>
      </w:r>
    </w:p>
    <w:p w:rsidR="003F29DB" w:rsidRDefault="00F862E5" w:rsidP="003F29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862E5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ข้อมูลพื้นฐาน</w:t>
      </w:r>
      <w:r w:rsidR="0036494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64949">
        <w:rPr>
          <w:rFonts w:ascii="TH SarabunPSK" w:hAnsi="TH SarabunPSK" w:cs="TH SarabunPSK" w:hint="cs"/>
          <w:b/>
          <w:bCs/>
          <w:sz w:val="28"/>
          <w:cs/>
        </w:rPr>
        <w:t>(นับผลงานตามปีการศึกษา)</w:t>
      </w:r>
    </w:p>
    <w:p w:rsidR="009E33D5" w:rsidRPr="00364949" w:rsidRDefault="009E33D5" w:rsidP="003F29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050"/>
        <w:gridCol w:w="1170"/>
      </w:tblGrid>
      <w:tr w:rsidR="003F29DB" w:rsidRPr="00E5386A" w:rsidTr="00397578">
        <w:trPr>
          <w:tblHeader/>
        </w:trPr>
        <w:tc>
          <w:tcPr>
            <w:tcW w:w="6237" w:type="dxa"/>
            <w:shd w:val="clear" w:color="auto" w:fill="B6DDE8" w:themeFill="accent5" w:themeFillTint="66"/>
            <w:vAlign w:val="center"/>
          </w:tcPr>
          <w:p w:rsidR="003F29DB" w:rsidRPr="00397578" w:rsidRDefault="003F29DB" w:rsidP="00F862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5386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ระดับคุณภาพ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E5386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ค่าน้ำหนัก</w:t>
            </w:r>
          </w:p>
        </w:tc>
        <w:tc>
          <w:tcPr>
            <w:tcW w:w="1050" w:type="dxa"/>
            <w:shd w:val="clear" w:color="auto" w:fill="B6DDE8" w:themeFill="accent5" w:themeFillTint="66"/>
            <w:vAlign w:val="center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E5386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ค่า</w:t>
            </w:r>
            <w:r w:rsidRPr="00E5386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ถ่วงน้ำหนัก</w:t>
            </w:r>
          </w:p>
        </w:tc>
      </w:tr>
      <w:tr w:rsidR="003F29DB" w:rsidRPr="00E5386A" w:rsidTr="00F862E5">
        <w:tc>
          <w:tcPr>
            <w:tcW w:w="6237" w:type="dxa"/>
          </w:tcPr>
          <w:p w:rsidR="003F29DB" w:rsidRPr="008703C0" w:rsidRDefault="003F29DB" w:rsidP="00F862E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703C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ระดับคุณภาพผลงานวิจัย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3F29DB" w:rsidRPr="00E5386A" w:rsidRDefault="003F29DB" w:rsidP="00F862E5">
            <w:pPr>
              <w:pStyle w:val="NormalWeb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E5386A" w:rsidRDefault="003F29DB" w:rsidP="003F29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8" w:hanging="142"/>
              <w:rPr>
                <w:rFonts w:ascii="TH SarabunPSK" w:hAnsi="TH SarabunPSK" w:cs="TH SarabunPSK"/>
              </w:rPr>
            </w:pPr>
            <w:r w:rsidRPr="00E5386A">
              <w:rPr>
                <w:rFonts w:ascii="TH SarabunPSK" w:hAnsi="TH SarabunPSK" w:cs="TH SarabunPSK"/>
                <w:kern w:val="24"/>
                <w:cs/>
              </w:rPr>
              <w:t xml:space="preserve">บทความฉบับสมบูรณ์ที่ตีพิมพ์ในลักษณะใดลักษณะหนึ่ง 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E5386A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pStyle w:val="NormalWeb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E5386A" w:rsidRDefault="003F29DB" w:rsidP="003F29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8" w:hanging="142"/>
              <w:rPr>
                <w:rFonts w:ascii="TH SarabunPSK" w:hAnsi="TH SarabunPSK" w:cs="TH SarabunPSK"/>
              </w:rPr>
            </w:pPr>
            <w:r w:rsidRPr="00E5386A">
              <w:rPr>
                <w:rFonts w:ascii="TH SarabunPSK" w:hAnsi="TH SarabunPSK" w:cs="TH SarabunPSK"/>
                <w:kern w:val="24"/>
                <w:cs/>
              </w:rPr>
              <w:t>บทความฉบับสมบูรณ์ที่การตีพิมพ์ในรายงานสืบเนื่องจากการประชุมวิชาการระดับชาติ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>0.20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pStyle w:val="NormalWeb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9E33D5" w:rsidRDefault="003F29DB" w:rsidP="003F29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8" w:hanging="142"/>
              <w:rPr>
                <w:rFonts w:ascii="TH SarabunPSK" w:hAnsi="TH SarabunPSK" w:cs="TH SarabunPSK"/>
                <w:highlight w:val="yellow"/>
                <w:cs/>
              </w:rPr>
            </w:pPr>
            <w:r w:rsidRPr="009E33D5">
              <w:rPr>
                <w:rFonts w:ascii="TH SarabunPSK" w:hAnsi="TH SarabunPSK" w:cs="TH SarabunPSK"/>
                <w:kern w:val="24"/>
                <w:highlight w:val="yellow"/>
                <w:cs/>
              </w:rPr>
              <w:t xml:space="preserve">บทความฉบับสมบูรณ์ที่การตีพิมพ์ในรายงานสืบเนื่องจากการประชุมวิชาการระดับนานาชาติ </w:t>
            </w:r>
          </w:p>
          <w:p w:rsidR="003F29DB" w:rsidRPr="00E5386A" w:rsidRDefault="003F29DB" w:rsidP="003F29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68" w:hanging="142"/>
              <w:rPr>
                <w:rFonts w:ascii="TH SarabunPSK" w:hAnsi="TH SarabunPSK" w:cs="TH SarabunPSK"/>
              </w:rPr>
            </w:pPr>
            <w:r w:rsidRPr="00E5386A">
              <w:rPr>
                <w:rFonts w:ascii="TH SarabunPSK" w:hAnsi="TH SarabunPSK" w:cs="TH SarabunPSK"/>
                <w:kern w:val="24"/>
                <w:position w:val="1"/>
                <w:cs/>
              </w:rPr>
              <w:t>ผลงานที่ได้รับการจดอนุสิทธิบัตร</w:t>
            </w:r>
            <w:r w:rsidRPr="00E5386A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>0.40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pStyle w:val="NormalWeb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E5386A" w:rsidRDefault="003F29DB" w:rsidP="003F29DB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E5386A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กลุ่มที่ 2 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>0.60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E5386A" w:rsidRDefault="003F29DB" w:rsidP="009E33D5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9E33D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 หรือตีพิมพ์ในวารสารวิชาการที่ปรากฏในฐานข้อมูล </w:t>
            </w:r>
            <w:r w:rsidRPr="009E33D5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TCI </w:t>
            </w:r>
            <w:r w:rsidRPr="009E33D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กลุ่มที่ 1</w:t>
            </w: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>0.80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9E33D5" w:rsidRPr="00447EE0" w:rsidRDefault="003F29DB" w:rsidP="009E33D5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447EE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</w:t>
            </w:r>
            <w:r w:rsidR="009E33D5" w:rsidRPr="00447EE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 xml:space="preserve"> 2562</w:t>
            </w:r>
          </w:p>
          <w:p w:rsidR="003F29DB" w:rsidRPr="00E5386A" w:rsidRDefault="009E33D5" w:rsidP="009E33D5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F29DB" w:rsidRPr="00E5386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ผลงานที่ได้รับการจดสิทธิบัตร 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>1.00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D77972" w:rsidRDefault="003F29DB" w:rsidP="00F862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D77972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ระดับคุณภาพผลงานสร้างสรรค์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E5386A" w:rsidRDefault="003F29DB" w:rsidP="003F29DB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online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0.20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E5386A" w:rsidRDefault="003F29DB" w:rsidP="003F29DB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งานสร้างสรรค์ที่ได้รับการเผยแพร่ในระดับสถาบัน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0.40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E5386A" w:rsidRDefault="003F29DB" w:rsidP="003F29DB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0.60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Pr="008703C0" w:rsidRDefault="003F29DB" w:rsidP="003F29DB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0.80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6237" w:type="dxa"/>
          </w:tcPr>
          <w:p w:rsidR="003F29DB" w:rsidRDefault="003F29DB" w:rsidP="003F29DB">
            <w:pPr>
              <w:numPr>
                <w:ilvl w:val="0"/>
                <w:numId w:val="10"/>
              </w:numPr>
              <w:ind w:left="168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93" w:type="dxa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1.00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7230" w:type="dxa"/>
            <w:gridSpan w:val="2"/>
          </w:tcPr>
          <w:p w:rsidR="003F29DB" w:rsidRPr="00E5386A" w:rsidRDefault="003F29DB" w:rsidP="00F862E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5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</w:tcPr>
          <w:p w:rsidR="003F29DB" w:rsidRPr="00E5386A" w:rsidRDefault="003F29DB" w:rsidP="00F862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</w:tr>
      <w:tr w:rsidR="003F29DB" w:rsidRPr="00E5386A" w:rsidTr="00F862E5">
        <w:tc>
          <w:tcPr>
            <w:tcW w:w="7230" w:type="dxa"/>
            <w:gridSpan w:val="2"/>
          </w:tcPr>
          <w:p w:rsidR="003F29DB" w:rsidRPr="00E5386A" w:rsidRDefault="003F29DB" w:rsidP="00F862E5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2220" w:type="dxa"/>
            <w:gridSpan w:val="2"/>
          </w:tcPr>
          <w:p w:rsidR="003F29DB" w:rsidRPr="00E5386A" w:rsidRDefault="003F29DB" w:rsidP="00F862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86A">
              <w:rPr>
                <w:rFonts w:ascii="TH SarabunPSK" w:hAnsi="TH SarabunPSK" w:cs="TH SarabunPSK"/>
                <w:sz w:val="24"/>
                <w:szCs w:val="24"/>
                <w:cs/>
              </w:rPr>
              <w:t>…………. คน</w:t>
            </w:r>
          </w:p>
        </w:tc>
      </w:tr>
    </w:tbl>
    <w:p w:rsidR="00D77783" w:rsidRPr="00D77783" w:rsidRDefault="009E33D5" w:rsidP="003F29D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D7778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77783" w:rsidRPr="00D77783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D77783">
        <w:rPr>
          <w:rFonts w:ascii="TH SarabunPSK" w:hAnsi="TH SarabunPSK" w:cs="TH SarabunPSK" w:hint="cs"/>
          <w:sz w:val="24"/>
          <w:szCs w:val="24"/>
          <w:cs/>
        </w:rPr>
        <w:t xml:space="preserve">* </w:t>
      </w:r>
      <w:r w:rsidR="00D77783" w:rsidRPr="00D77783">
        <w:rPr>
          <w:rFonts w:ascii="TH SarabunPSK" w:hAnsi="TH SarabunPSK" w:cs="TH SarabunPSK" w:hint="cs"/>
          <w:sz w:val="24"/>
          <w:szCs w:val="24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="00D77783" w:rsidRPr="00D77783">
        <w:rPr>
          <w:rFonts w:ascii="TH SarabunPSK" w:hAnsi="TH SarabunPSK" w:cs="TH SarabunPSK"/>
          <w:sz w:val="24"/>
          <w:szCs w:val="24"/>
        </w:rPr>
        <w:t>Full Paper</w:t>
      </w:r>
      <w:r w:rsidR="00D77783" w:rsidRPr="00D77783">
        <w:rPr>
          <w:rFonts w:ascii="TH SarabunPSK" w:hAnsi="TH SarabunPSK" w:cs="TH SarabunPSK" w:hint="cs"/>
          <w:sz w:val="24"/>
          <w:szCs w:val="24"/>
          <w:cs/>
        </w:rPr>
        <w:t>) และเมื่อได้รับการตอบรับและตีพิมพ์แล้ว การตีพิมพ์ต้อง</w:t>
      </w:r>
      <w:r w:rsidR="00D77783" w:rsidRPr="00645374">
        <w:rPr>
          <w:rFonts w:ascii="TH SarabunPSK" w:hAnsi="TH SarabunPSK" w:cs="TH SarabunPSK" w:hint="cs"/>
          <w:sz w:val="24"/>
          <w:szCs w:val="24"/>
          <w:u w:val="single"/>
          <w:cs/>
        </w:rPr>
        <w:t>ตีพิมพ์เป็นฉบับสมบูรณ์</w:t>
      </w:r>
      <w:r w:rsidR="00D77783" w:rsidRPr="00D77783">
        <w:rPr>
          <w:rFonts w:ascii="TH SarabunPSK" w:hAnsi="TH SarabunPSK" w:cs="TH SarabunPSK" w:hint="cs"/>
          <w:sz w:val="24"/>
          <w:szCs w:val="24"/>
          <w:cs/>
        </w:rPr>
        <w:t xml:space="preserve"> ซึ่งสามารถอยู่ในรูปแบบอกสาร หรือสื่ออิเล็กทรอนิกส์ได้</w:t>
      </w:r>
    </w:p>
    <w:p w:rsidR="009E33D5" w:rsidRDefault="00D77783" w:rsidP="003F29D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* </w:t>
      </w:r>
      <w:r w:rsidRPr="00D77783">
        <w:rPr>
          <w:rFonts w:ascii="TH SarabunPSK" w:hAnsi="TH SarabunPSK" w:cs="TH SarabunPSK" w:hint="cs"/>
          <w:sz w:val="24"/>
          <w:szCs w:val="24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</w:t>
      </w:r>
    </w:p>
    <w:p w:rsidR="003F29DB" w:rsidRPr="00D77972" w:rsidRDefault="003F29DB" w:rsidP="003F29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7972">
        <w:rPr>
          <w:rFonts w:ascii="TH SarabunPSK" w:hAnsi="TH SarabunPSK" w:cs="TH SarabunPSK"/>
          <w:b/>
          <w:bCs/>
          <w:sz w:val="28"/>
          <w:cs/>
        </w:rPr>
        <w:t>รายละเอียดผลงานของ</w:t>
      </w:r>
      <w:r>
        <w:rPr>
          <w:rFonts w:ascii="TH SarabunPSK" w:hAnsi="TH SarabunPSK" w:cs="TH SarabunPSK" w:hint="cs"/>
          <w:b/>
          <w:bCs/>
          <w:sz w:val="28"/>
          <w:cs/>
        </w:rPr>
        <w:t>นักศึกษาและ</w:t>
      </w:r>
      <w:r w:rsidRPr="00D77972">
        <w:rPr>
          <w:rFonts w:ascii="TH SarabunPSK" w:hAnsi="TH SarabunPSK" w:cs="TH SarabunPSK"/>
          <w:b/>
          <w:bCs/>
          <w:sz w:val="28"/>
          <w:cs/>
        </w:rPr>
        <w:t>ผู้สำเร็จการศึกษาระดับปริญญาโท</w:t>
      </w:r>
      <w:r w:rsidRPr="00D77972">
        <w:rPr>
          <w:rFonts w:ascii="TH SarabunPSK" w:hAnsi="TH SarabunPSK" w:cs="TH SarabunPSK" w:hint="cs"/>
          <w:b/>
          <w:bCs/>
          <w:sz w:val="28"/>
          <w:cs/>
        </w:rPr>
        <w:t>ที่ได้รับการตีพิมพ์หรือเผยแพร่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378"/>
        <w:gridCol w:w="3914"/>
        <w:gridCol w:w="708"/>
      </w:tblGrid>
      <w:tr w:rsidR="003F29DB" w:rsidRPr="006F04C8" w:rsidTr="009E33D5">
        <w:tc>
          <w:tcPr>
            <w:tcW w:w="2486" w:type="dxa"/>
            <w:shd w:val="clear" w:color="auto" w:fill="B6DDE8" w:themeFill="accent5" w:themeFillTint="66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04C8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นักศึกษา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04C8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ชื่อผลงาน</w:t>
            </w:r>
          </w:p>
        </w:tc>
        <w:tc>
          <w:tcPr>
            <w:tcW w:w="3914" w:type="dxa"/>
            <w:shd w:val="clear" w:color="auto" w:fill="B6DDE8" w:themeFill="accent5" w:themeFillTint="66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04C8">
              <w:rPr>
                <w:rFonts w:ascii="TH SarabunPSK" w:hAnsi="TH SarabunPSK" w:cs="TH SarabunPSK"/>
                <w:b/>
                <w:bCs/>
                <w:szCs w:val="22"/>
                <w:cs/>
              </w:rPr>
              <w:t>แหล่งเผยแพร่</w:t>
            </w:r>
          </w:p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04C8">
              <w:rPr>
                <w:rFonts w:ascii="TH SarabunPSK" w:hAnsi="TH SarabunPSK" w:cs="TH SarabunPSK"/>
                <w:b/>
                <w:bCs/>
                <w:szCs w:val="22"/>
                <w:cs/>
              </w:rPr>
              <w:t>(ชื่อการประชุม/ชื่อวารสาร เล่มที่/ชื่อฐานข้อมูล/รูปแบบการเผยแพร่)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04C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ค่าน้ำหนัก</w:t>
            </w:r>
          </w:p>
        </w:tc>
      </w:tr>
      <w:tr w:rsidR="003F29DB" w:rsidRPr="006F04C8" w:rsidTr="009E33D5">
        <w:tc>
          <w:tcPr>
            <w:tcW w:w="2486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78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914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</w:tr>
      <w:tr w:rsidR="003F29DB" w:rsidRPr="006F04C8" w:rsidTr="009E33D5">
        <w:tc>
          <w:tcPr>
            <w:tcW w:w="2486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78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914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</w:tr>
      <w:tr w:rsidR="003F29DB" w:rsidRPr="006F04C8" w:rsidTr="009E33D5">
        <w:tc>
          <w:tcPr>
            <w:tcW w:w="2486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78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914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3F29DB" w:rsidRPr="006F04C8" w:rsidRDefault="003F29DB" w:rsidP="00F862E5">
            <w:pPr>
              <w:widowControl w:val="0"/>
              <w:suppressLineNumbers/>
              <w:spacing w:after="0"/>
              <w:ind w:right="-20"/>
              <w:jc w:val="thaiDistribute"/>
              <w:outlineLvl w:val="0"/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CD61DA" w:rsidRPr="00DA27D1" w:rsidRDefault="00CD61DA" w:rsidP="00CD61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3D5">
        <w:rPr>
          <w:rFonts w:ascii="TH SarabunPSK" w:hAnsi="TH SarabunPSK" w:cs="TH SarabunPSK" w:hint="cs"/>
          <w:b/>
          <w:bCs/>
          <w:i/>
          <w:iCs/>
          <w:sz w:val="20"/>
          <w:szCs w:val="20"/>
          <w:highlight w:val="yellow"/>
          <w:u w:val="single"/>
          <w:cs/>
        </w:rPr>
        <w:t>หมายเหตุ</w:t>
      </w:r>
      <w:r w:rsidRPr="009E33D5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 xml:space="preserve"> </w:t>
      </w:r>
      <w:r w:rsidRPr="009E33D5">
        <w:rPr>
          <w:rFonts w:ascii="TH SarabunPSK" w:hAnsi="TH SarabunPSK" w:cs="TH SarabunPSK"/>
          <w:i/>
          <w:iCs/>
          <w:sz w:val="20"/>
          <w:szCs w:val="20"/>
          <w:highlight w:val="yellow"/>
          <w:cs/>
        </w:rPr>
        <w:t xml:space="preserve">: </w:t>
      </w:r>
      <w:r w:rsidRPr="009E33D5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>การนับการตีพิมพ์เผยแพร่ผลงานของนักศึกษาและผู้สำเร็จการศึกษา นับ ณ วันที่ได้รับการตีพิมพ์  ผลงานในวารสารระดับชาติหรือนานาชาติ มิได้นับจากวันที่ได้รับการตอบรับ (</w:t>
      </w:r>
      <w:r w:rsidRPr="009E33D5">
        <w:rPr>
          <w:rFonts w:ascii="TH SarabunPSK" w:hAnsi="TH SarabunPSK" w:cs="TH SarabunPSK"/>
          <w:i/>
          <w:iCs/>
          <w:sz w:val="20"/>
          <w:szCs w:val="20"/>
          <w:highlight w:val="yellow"/>
        </w:rPr>
        <w:t>Accepted</w:t>
      </w:r>
      <w:r w:rsidRPr="009E33D5">
        <w:rPr>
          <w:rFonts w:ascii="TH SarabunPSK" w:hAnsi="TH SarabunPSK" w:cs="TH SarabunPSK" w:hint="cs"/>
          <w:i/>
          <w:iCs/>
          <w:sz w:val="20"/>
          <w:szCs w:val="20"/>
          <w:highlight w:val="yellow"/>
          <w:cs/>
        </w:rPr>
        <w:t>)</w:t>
      </w:r>
    </w:p>
    <w:p w:rsidR="00D77783" w:rsidRPr="00D77783" w:rsidRDefault="00D77783" w:rsidP="00D7778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 w:rsidRPr="00D77783">
        <w:rPr>
          <w:rFonts w:ascii="TH SarabunPSK" w:hAnsi="TH SarabunPSK" w:cs="TH SarabunPSK" w:hint="cs"/>
          <w:sz w:val="20"/>
          <w:szCs w:val="20"/>
          <w:highlight w:val="yellow"/>
          <w:cs/>
        </w:rPr>
        <w:t>ผลงานวิจัยที่มีชื่อนักศึกษาและอาจารย์ร่วมกันและนับในตัวบ่งชี้นี้แล้ว สามารถนำไปนับในตัวบ่งชี้ผลงานทางวิชาการของอาจารย์</w:t>
      </w:r>
    </w:p>
    <w:p w:rsidR="00D77783" w:rsidRPr="00D77783" w:rsidRDefault="00D77783" w:rsidP="00D7778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 w:rsidRPr="00D77783">
        <w:rPr>
          <w:rFonts w:ascii="TH SarabunPSK" w:hAnsi="TH SarabunPSK" w:cs="TH SarabunPSK" w:hint="cs"/>
          <w:sz w:val="20"/>
          <w:szCs w:val="20"/>
          <w:highlight w:val="yellow"/>
          <w:cs/>
        </w:rPr>
        <w:t xml:space="preserve">ผลงานของนักศึกษาและผู้สำเร็จการศึกษาให้นับผลงานทุกชิ้นที่มีผลงานทุกชิ้นที่มีการตีพิมพ์เผยแพร่ในปีการประเมินนั้นๆ </w:t>
      </w:r>
    </w:p>
    <w:p w:rsidR="00D77783" w:rsidRPr="00D77783" w:rsidRDefault="00D77783" w:rsidP="00D7778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highlight w:val="yellow"/>
        </w:rPr>
      </w:pPr>
      <w:r w:rsidRPr="00D77783">
        <w:rPr>
          <w:rFonts w:ascii="TH SarabunPSK" w:hAnsi="TH SarabunPSK" w:cs="TH SarabunPSK" w:hint="cs"/>
          <w:sz w:val="20"/>
          <w:szCs w:val="20"/>
          <w:highlight w:val="yellow"/>
          <w:cs/>
        </w:rPr>
        <w:t>กรณีที่ไม่มีผู้สำเร็จการศึกษาไม่พิจารณาตัวบ่งชี้นี้</w:t>
      </w:r>
    </w:p>
    <w:p w:rsidR="00D77783" w:rsidRDefault="00D77783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F862E5" w:rsidRPr="00ED755B" w:rsidRDefault="00F862E5" w:rsidP="00F862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D755B">
        <w:rPr>
          <w:rFonts w:ascii="TH SarabunPSK" w:hAnsi="TH SarabunPSK" w:cs="TH SarabunPSK" w:hint="cs"/>
          <w:b/>
          <w:bCs/>
          <w:sz w:val="28"/>
          <w:u w:val="single"/>
          <w:cs/>
        </w:rPr>
        <w:t>การประเมินตนเอง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2"/>
        <w:gridCol w:w="1417"/>
        <w:gridCol w:w="1260"/>
        <w:gridCol w:w="1008"/>
        <w:gridCol w:w="1418"/>
        <w:gridCol w:w="1701"/>
      </w:tblGrid>
      <w:tr w:rsidR="00F862E5" w:rsidRPr="00ED755B" w:rsidTr="00F862E5">
        <w:tc>
          <w:tcPr>
            <w:tcW w:w="2642" w:type="dxa"/>
            <w:vMerge w:val="restart"/>
            <w:shd w:val="clear" w:color="auto" w:fill="B6DDE8" w:themeFill="accent5" w:themeFillTint="66"/>
          </w:tcPr>
          <w:p w:rsidR="00F862E5" w:rsidRPr="00ED755B" w:rsidRDefault="00DC7217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417" w:type="dxa"/>
            <w:vMerge w:val="restart"/>
            <w:shd w:val="clear" w:color="auto" w:fill="B6DDE8" w:themeFill="accent5" w:themeFillTint="66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5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5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</w:tcPr>
          <w:p w:rsidR="00F862E5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5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คะแนนอิงเกณฑ์</w:t>
            </w:r>
            <w:r w:rsidR="00DC72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DC7217" w:rsidRPr="00ED755B" w:rsidRDefault="00DC7217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สกอ.</w:t>
            </w:r>
          </w:p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62E5" w:rsidRPr="00ED755B" w:rsidTr="00F862E5">
        <w:tc>
          <w:tcPr>
            <w:tcW w:w="2642" w:type="dxa"/>
            <w:vMerge/>
            <w:tcBorders>
              <w:bottom w:val="single" w:sz="4" w:space="0" w:color="auto"/>
            </w:tcBorders>
            <w:vAlign w:val="center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F862E5" w:rsidRPr="00ED755B" w:rsidTr="00F862E5">
              <w:tc>
                <w:tcPr>
                  <w:tcW w:w="1242" w:type="dxa"/>
                </w:tcPr>
                <w:p w:rsidR="00F862E5" w:rsidRPr="00ED755B" w:rsidRDefault="00F862E5" w:rsidP="00F862E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D75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ตั้งตั้ง</w:t>
                  </w:r>
                </w:p>
              </w:tc>
            </w:tr>
            <w:tr w:rsidR="00F862E5" w:rsidRPr="00ED755B" w:rsidTr="00F862E5">
              <w:tc>
                <w:tcPr>
                  <w:tcW w:w="1242" w:type="dxa"/>
                </w:tcPr>
                <w:p w:rsidR="00F862E5" w:rsidRPr="00ED755B" w:rsidRDefault="00F862E5" w:rsidP="00F862E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D75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ตัวหาร</w:t>
                  </w:r>
                </w:p>
              </w:tc>
            </w:tr>
          </w:tbl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62E5" w:rsidRPr="00ED755B" w:rsidRDefault="00F862E5" w:rsidP="00F862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5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62E5" w:rsidRPr="00ED755B" w:rsidTr="00F862E5"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:rsidR="00F862E5" w:rsidRPr="00F41711" w:rsidRDefault="00F862E5" w:rsidP="004C05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1711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2.2 </w:t>
            </w:r>
            <w:r w:rsidR="004C05E8">
              <w:rPr>
                <w:rFonts w:ascii="TH SarabunPSK" w:hAnsi="TH SarabunPSK" w:cs="TH SarabunPSK" w:hint="cs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nil"/>
            </w:tcBorders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F862E5" w:rsidRPr="00ED755B" w:rsidTr="00F862E5">
              <w:trPr>
                <w:trHeight w:val="557"/>
              </w:trPr>
              <w:tc>
                <w:tcPr>
                  <w:tcW w:w="1242" w:type="dxa"/>
                  <w:vAlign w:val="bottom"/>
                </w:tcPr>
                <w:p w:rsidR="00F862E5" w:rsidRPr="00ED755B" w:rsidRDefault="00F862E5" w:rsidP="00F862E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862E5" w:rsidRPr="00ED755B" w:rsidTr="00F862E5">
              <w:trPr>
                <w:trHeight w:val="509"/>
              </w:trPr>
              <w:tc>
                <w:tcPr>
                  <w:tcW w:w="1242" w:type="dxa"/>
                </w:tcPr>
                <w:p w:rsidR="00F862E5" w:rsidRPr="00ED755B" w:rsidRDefault="00F862E5" w:rsidP="00F862E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862E5" w:rsidRPr="00ED755B" w:rsidRDefault="00F862E5" w:rsidP="00F862E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000000"/>
            </w:tcBorders>
            <w:vAlign w:val="center"/>
          </w:tcPr>
          <w:p w:rsidR="00F862E5" w:rsidRPr="00ED755B" w:rsidRDefault="00F862E5" w:rsidP="00F862E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862E5" w:rsidRPr="00ED755B" w:rsidRDefault="00F862E5" w:rsidP="00F862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62E5" w:rsidRPr="00ED755B" w:rsidRDefault="00F862E5" w:rsidP="00F862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F862E5" w:rsidRDefault="00F862E5" w:rsidP="00F862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29DB" w:rsidRDefault="003F29DB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5254" w:rsidRDefault="00805254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29DB" w:rsidRDefault="003F29DB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29DB" w:rsidRDefault="003F29DB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75522" w:rsidRDefault="00C75522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75522" w:rsidRDefault="00C75522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75522" w:rsidRDefault="00C75522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75522" w:rsidRDefault="00C75522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75522" w:rsidRDefault="00C75522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75522" w:rsidRPr="003F0CBB" w:rsidRDefault="00C75522" w:rsidP="003F0CBB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การรับนักศึกษา (ตัวบ่งชี้ 3.1)</w:t>
      </w:r>
    </w:p>
    <w:p w:rsidR="00C75522" w:rsidRPr="0095146A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5146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9514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C75522" w:rsidRPr="00097F6C" w:rsidTr="00980B39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C75522" w:rsidRPr="00097F6C" w:rsidTr="00980B39">
        <w:tc>
          <w:tcPr>
            <w:tcW w:w="6912" w:type="dxa"/>
          </w:tcPr>
          <w:p w:rsidR="00C75522" w:rsidRPr="003667B4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7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การรับนักศึกษา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  <w:p w:rsidR="00C75522" w:rsidRPr="00097F6C" w:rsidRDefault="00C75522" w:rsidP="00980B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22" w:rsidRPr="00097F6C" w:rsidTr="00980B39">
        <w:tc>
          <w:tcPr>
            <w:tcW w:w="6912" w:type="dxa"/>
          </w:tcPr>
          <w:p w:rsidR="00C75522" w:rsidRPr="003667B4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7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การเตรียมความพร้อมก่อนเข้าศึกษา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  <w:p w:rsidR="00C75522" w:rsidRPr="00097F6C" w:rsidRDefault="00C75522" w:rsidP="00980B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Pr="006B59E2" w:rsidRDefault="00C75522" w:rsidP="00C75522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C75522" w:rsidRPr="00197E83" w:rsidTr="00980B39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C75522" w:rsidRPr="00197E83" w:rsidTr="00980B39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3.1 การรับนักศึกษา</w:t>
            </w:r>
            <w:r w:rsidRPr="00197E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Pr="0084689F" w:rsidRDefault="00C75522" w:rsidP="00C75522">
      <w:pPr>
        <w:pStyle w:val="ListParagraph"/>
        <w:numPr>
          <w:ilvl w:val="0"/>
          <w:numId w:val="16"/>
        </w:numPr>
        <w:tabs>
          <w:tab w:val="left" w:pos="284"/>
        </w:tabs>
        <w:spacing w:after="0"/>
        <w:ind w:hanging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การส่งเสริมและพัฒนานักศึกษา (ตัวบ่งชี้ 3.2)</w:t>
      </w:r>
    </w:p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C75522" w:rsidRPr="0095146A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5146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9514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C75522" w:rsidRPr="00097F6C" w:rsidTr="00980B39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C75522" w:rsidRPr="00097F6C" w:rsidTr="00980B39">
        <w:tc>
          <w:tcPr>
            <w:tcW w:w="6912" w:type="dxa"/>
          </w:tcPr>
          <w:p w:rsidR="00596DEA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67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</w:t>
            </w:r>
            <w:r w:rsidR="00596D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บคุมการดูแลให้คำปรึกษาวิทยานิพนธ์แก่บัณฑิตศึกษา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  <w:p w:rsidR="00C75522" w:rsidRPr="00097F6C" w:rsidRDefault="00C75522" w:rsidP="00980B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22" w:rsidRPr="00097F6C" w:rsidTr="00980B39">
        <w:tc>
          <w:tcPr>
            <w:tcW w:w="6912" w:type="dxa"/>
          </w:tcPr>
          <w:p w:rsidR="00C75522" w:rsidRPr="003667B4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7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  <w:p w:rsidR="00C75522" w:rsidRPr="00097F6C" w:rsidRDefault="00C75522" w:rsidP="00980B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75522" w:rsidRDefault="00C75522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75522" w:rsidRPr="006B59E2" w:rsidRDefault="00C75522" w:rsidP="00C75522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C75522" w:rsidRPr="00197E83" w:rsidTr="00980B39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C75522" w:rsidRPr="00197E83" w:rsidTr="00980B39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3.2 การส่งเสริมและการพัฒนานักศึกษา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E5AF7" w:rsidRPr="00892C15" w:rsidRDefault="002E5AF7" w:rsidP="002E5AF7">
      <w:pPr>
        <w:spacing w:after="0" w:line="240" w:lineRule="auto"/>
        <w:jc w:val="both"/>
        <w:rPr>
          <w:rFonts w:ascii="TH SarabunPSK" w:hAnsi="TH SarabunPSK" w:cs="TH SarabunPSK"/>
          <w:spacing w:val="4"/>
          <w:sz w:val="20"/>
          <w:szCs w:val="20"/>
          <w:highlight w:val="yellow"/>
          <w:u w:val="single"/>
        </w:rPr>
      </w:pPr>
      <w:r w:rsidRPr="00892C15">
        <w:rPr>
          <w:rFonts w:ascii="TH SarabunPSK" w:hAnsi="TH SarabunPSK" w:cs="TH SarabunPSK" w:hint="cs"/>
          <w:spacing w:val="4"/>
          <w:sz w:val="20"/>
          <w:szCs w:val="20"/>
          <w:highlight w:val="yellow"/>
          <w:u w:val="single"/>
          <w:cs/>
        </w:rPr>
        <w:t>ทักษะที่จำเป็นสำหรับการเรียนรู้ในศตวรรษที่ 21  ประกอบด้วย 4 กลุ่มหลัก ได้แก่</w:t>
      </w:r>
    </w:p>
    <w:p w:rsidR="002E5AF7" w:rsidRPr="006520B2" w:rsidRDefault="002E5AF7" w:rsidP="002E5AF7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1. 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กลุ่มวิชาหลัก (</w:t>
      </w:r>
      <w:r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Core Subjects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)</w:t>
      </w:r>
    </w:p>
    <w:p w:rsidR="002E5AF7" w:rsidRPr="006520B2" w:rsidRDefault="002E5AF7" w:rsidP="002E5AF7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2. 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กลุ่มทักษะชีวิตและอาชีพ (</w:t>
      </w:r>
      <w:r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Life and Career Skills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) ประกอบด้วย ความสามารถในการปรับตัวและยืดหยุ่น  ความคิดริเริ่มและการเรียนรู้ได้ด้วยตนเอง ปฏิสัมพันธ์ทางสังคมและข้ามวัฒนธรรม ความเป็นผู้นำและรับผิดชอบต่อสังคม</w:t>
      </w:r>
    </w:p>
    <w:p w:rsidR="002E5AF7" w:rsidRPr="006520B2" w:rsidRDefault="002E5AF7" w:rsidP="002E5AF7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3. 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กลุ่มทักษะการเรียนรู้และนวัตกรรม (</w:t>
      </w:r>
      <w:r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Learning and Innovation Skills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)  ได้แก่ (1) การคิดเชิงวิพากษ์และการแก้ปัญหา (2) นวัตกรรมและการสร้างสรรค์ </w:t>
      </w:r>
      <w:r w:rsidRPr="006520B2">
        <w:rPr>
          <w:rFonts w:ascii="TH SarabunPSK" w:hAnsi="TH SarabunPSK" w:cs="TH SarabunPSK"/>
          <w:spacing w:val="4"/>
          <w:sz w:val="20"/>
          <w:szCs w:val="20"/>
          <w:highlight w:val="yellow"/>
          <w:cs/>
        </w:rPr>
        <w:br/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(3) การสื่อสารและความร่วมมือกัน</w:t>
      </w:r>
    </w:p>
    <w:p w:rsidR="002E5AF7" w:rsidRPr="006520B2" w:rsidRDefault="002E5AF7" w:rsidP="002E5AF7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  <w:highlight w:val="yellow"/>
        </w:rPr>
      </w:pPr>
      <w:r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  4. 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>กลุ่มทักษะสารสนเทศ สื่อและเทคโนโลยี (</w:t>
      </w:r>
      <w:r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Information, Media, and Technology Skills</w:t>
      </w:r>
      <w:r w:rsidRPr="006520B2">
        <w:rPr>
          <w:rFonts w:ascii="TH SarabunPSK" w:hAnsi="TH SarabunPSK" w:cs="TH SarabunPSK" w:hint="cs"/>
          <w:spacing w:val="4"/>
          <w:sz w:val="20"/>
          <w:szCs w:val="20"/>
          <w:highlight w:val="yellow"/>
          <w:cs/>
        </w:rPr>
        <w:t xml:space="preserve">) ประกอบด้วย การรู้สารสนเทศ การรู้สื่อ และการรู้ </w:t>
      </w:r>
      <w:r w:rsidRPr="006520B2">
        <w:rPr>
          <w:rFonts w:ascii="TH SarabunPSK" w:hAnsi="TH SarabunPSK" w:cs="TH SarabunPSK"/>
          <w:spacing w:val="4"/>
          <w:sz w:val="20"/>
          <w:szCs w:val="20"/>
          <w:highlight w:val="yellow"/>
        </w:rPr>
        <w:t>ICT</w:t>
      </w:r>
    </w:p>
    <w:p w:rsidR="00C75522" w:rsidRPr="002E5AF7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Pr="00C5197D" w:rsidRDefault="00C75522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75522" w:rsidRDefault="00C75522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75522" w:rsidRDefault="00C75522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75522" w:rsidRDefault="00C75522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75522" w:rsidRDefault="00C75522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92B21" w:rsidRDefault="00692B21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75522" w:rsidRPr="0084689F" w:rsidRDefault="00C75522" w:rsidP="00C75522">
      <w:pPr>
        <w:pStyle w:val="ListParagraph"/>
        <w:numPr>
          <w:ilvl w:val="0"/>
          <w:numId w:val="16"/>
        </w:numPr>
        <w:tabs>
          <w:tab w:val="left" w:pos="284"/>
        </w:tabs>
        <w:spacing w:after="0"/>
        <w:ind w:left="709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ผลที่เกิดกับนักศึกษา (ตัวบ่งชี้ 3.3)  </w:t>
      </w:r>
    </w:p>
    <w:p w:rsidR="002E5AF7" w:rsidRPr="002E5AF7" w:rsidRDefault="002E5AF7" w:rsidP="002E5AF7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E5AF7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</w:p>
    <w:p w:rsidR="002E5AF7" w:rsidRPr="00C1087D" w:rsidRDefault="002E5AF7" w:rsidP="002E5AF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u w:val="single"/>
        </w:rPr>
      </w:pPr>
      <w:r w:rsidRPr="00C1087D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Pr="00C1087D">
        <w:rPr>
          <w:rFonts w:ascii="TH SarabunPSK" w:hAnsi="TH SarabunPSK" w:cs="TH SarabunPSK"/>
          <w:sz w:val="24"/>
          <w:szCs w:val="24"/>
          <w:cs/>
        </w:rPr>
        <w:t>การประเมินความพึงพอใจของนักศึกษา เป็นการประเมินความพึงพอใจของนักศึกษาต่อกระบวนที่ดำเนินการให้กับนักศึกษาตามกิจกรรมใน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Pr="00C1087D">
        <w:rPr>
          <w:rFonts w:ascii="TH SarabunPSK" w:hAnsi="TH SarabunPSK" w:cs="TH SarabunPSK"/>
          <w:sz w:val="24"/>
          <w:szCs w:val="24"/>
          <w:u w:val="single"/>
          <w:cs/>
        </w:rPr>
        <w:t>ตัวบ่งชี้ 3.1 และ 3.2</w:t>
      </w:r>
    </w:p>
    <w:p w:rsidR="002E5AF7" w:rsidRPr="00C1087D" w:rsidRDefault="002E5AF7" w:rsidP="002E5AF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C1087D">
        <w:rPr>
          <w:rFonts w:ascii="TH SarabunPSK" w:hAnsi="TH SarabunPSK" w:cs="TH SarabunPSK" w:hint="cs"/>
          <w:sz w:val="24"/>
          <w:szCs w:val="24"/>
          <w:cs/>
        </w:rPr>
        <w:t xml:space="preserve">2. </w:t>
      </w:r>
      <w:r w:rsidRPr="00C1087D">
        <w:rPr>
          <w:rFonts w:ascii="TH SarabunPSK" w:hAnsi="TH SarabunPSK" w:cs="TH SarabunPSK"/>
          <w:sz w:val="24"/>
          <w:szCs w:val="24"/>
          <w:cs/>
        </w:rPr>
        <w:t>อัตรการคงอยู่ของนักศึกษา คิดจากจำนวนนักศึกษาที่เข้าในแต่ละรุ่น ลบด้วยจำนวนนักศึกษาที่ออกทุกกรณีนับถึงสิ้นปีการศึกษาที่ประเมิน ยกเว้น</w:t>
      </w:r>
      <w:r w:rsidRPr="00C108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1087D">
        <w:rPr>
          <w:rFonts w:ascii="TH SarabunPSK" w:hAnsi="TH SarabunPSK" w:cs="TH SarabunPSK"/>
          <w:sz w:val="24"/>
          <w:szCs w:val="24"/>
          <w:cs/>
        </w:rPr>
        <w:t>การเสียชีวิต การย้ายสถานที่ทำงานของนักศึกษาในระดับบัณฑิตศึกษา คิดเป็นร้อยละของจำนวนที่รับเข้าในแต่ละรุ่นที่มีบัณฑิตสำเร็จการศึกษาแล้ว</w:t>
      </w:r>
    </w:p>
    <w:p w:rsidR="002E5AF7" w:rsidRPr="00C1087D" w:rsidRDefault="002E5AF7" w:rsidP="002E5AF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highlight w:val="yellow"/>
        </w:rPr>
      </w:pPr>
      <w:r w:rsidRPr="00C1087D">
        <w:rPr>
          <w:rFonts w:ascii="TH SarabunPSK" w:hAnsi="TH SarabunPSK" w:cs="TH SarabunPSK" w:hint="cs"/>
          <w:sz w:val="24"/>
          <w:szCs w:val="24"/>
          <w:highlight w:val="yellow"/>
          <w:cs/>
        </w:rPr>
        <w:t>3. การคิดร้อยละของจำนวนนักศึกษาที่ยังคงอยู่ของแต่ละรุ่น</w:t>
      </w:r>
    </w:p>
    <w:p w:rsidR="008D6B9C" w:rsidRPr="00D87E6A" w:rsidRDefault="008D6B9C" w:rsidP="00842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4275A" w:rsidRPr="00D87E6A" w:rsidRDefault="0084275A" w:rsidP="008427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87E6A">
        <w:rPr>
          <w:rFonts w:ascii="TH SarabunPSK" w:hAnsi="TH SarabunPSK" w:cs="TH SarabunPSK" w:hint="cs"/>
          <w:b/>
          <w:bCs/>
          <w:sz w:val="28"/>
          <w:cs/>
        </w:rPr>
        <w:t>ตารางคำนวณอัตราการคงอยู่</w:t>
      </w:r>
      <w:r>
        <w:rPr>
          <w:rFonts w:ascii="TH SarabunPSK" w:hAnsi="TH SarabunPSK" w:cs="TH SarabunPSK" w:hint="cs"/>
          <w:b/>
          <w:bCs/>
          <w:sz w:val="28"/>
          <w:cs/>
        </w:rPr>
        <w:t>และการสำเร็จการศึกษา</w:t>
      </w:r>
      <w:r w:rsidRPr="00D87E6A">
        <w:rPr>
          <w:rFonts w:ascii="TH SarabunPSK" w:hAnsi="TH SarabunPSK" w:cs="TH SarabunPSK" w:hint="cs"/>
          <w:b/>
          <w:bCs/>
          <w:sz w:val="28"/>
          <w:cs/>
        </w:rPr>
        <w:t>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983"/>
        <w:gridCol w:w="980"/>
        <w:gridCol w:w="980"/>
        <w:gridCol w:w="981"/>
        <w:gridCol w:w="1401"/>
        <w:gridCol w:w="1378"/>
        <w:gridCol w:w="1689"/>
      </w:tblGrid>
      <w:tr w:rsidR="0084275A" w:rsidRPr="00D87E6A" w:rsidTr="00D349E7">
        <w:tc>
          <w:tcPr>
            <w:tcW w:w="1094" w:type="dxa"/>
            <w:vMerge w:val="restart"/>
          </w:tcPr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3" w:type="dxa"/>
            <w:vMerge w:val="restart"/>
          </w:tcPr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จำนวนรับเข้า</w:t>
            </w:r>
          </w:p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2941" w:type="dxa"/>
            <w:gridSpan w:val="3"/>
          </w:tcPr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</w:t>
            </w:r>
          </w:p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401" w:type="dxa"/>
            <w:vMerge w:val="restart"/>
          </w:tcPr>
          <w:p w:rsidR="0084275A" w:rsidRPr="00D87E6A" w:rsidRDefault="0084275A" w:rsidP="00A251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จำนวนที่ลาออกและคัดชื่อออกสะสมจนถึงสิ้นปี</w:t>
            </w:r>
            <w:r w:rsidR="00A52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การศึกษา </w:t>
            </w:r>
            <w:r w:rsidR="00A25172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2566</w:t>
            </w:r>
            <w:bookmarkStart w:id="0" w:name="_GoBack"/>
            <w:bookmarkEnd w:id="0"/>
            <w:r w:rsidR="00A25172"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378" w:type="dxa"/>
            <w:vMerge w:val="restart"/>
          </w:tcPr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อัตราการสำเร็จการศึกษา</w:t>
            </w:r>
          </w:p>
          <w:p w:rsidR="0084275A" w:rsidRDefault="0084275A" w:rsidP="00980B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(2) </w:t>
            </w:r>
            <w:r>
              <w:rPr>
                <w:rFonts w:ascii="TH SarabunPSK" w:hAnsi="TH SarabunPSK" w:cs="TH SarabunPSK"/>
                <w:sz w:val="26"/>
                <w:szCs w:val="26"/>
              </w:rPr>
              <w:t>X 100</w:t>
            </w:r>
          </w:p>
          <w:p w:rsidR="0084275A" w:rsidRPr="00D87E6A" w:rsidRDefault="0084275A" w:rsidP="00980B3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03810C" wp14:editId="1A7A970F">
                      <wp:simplePos x="0" y="0"/>
                      <wp:positionH relativeFrom="column">
                        <wp:posOffset>98120</wp:posOffset>
                      </wp:positionH>
                      <wp:positionV relativeFrom="paragraph">
                        <wp:posOffset>10160</wp:posOffset>
                      </wp:positionV>
                      <wp:extent cx="212090" cy="1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9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BC59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75pt,.8pt" to="24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(1)</w:t>
            </w:r>
          </w:p>
        </w:tc>
        <w:tc>
          <w:tcPr>
            <w:tcW w:w="1689" w:type="dxa"/>
            <w:vMerge w:val="restart"/>
          </w:tcPr>
          <w:p w:rsidR="0084275A" w:rsidRPr="00D87E6A" w:rsidRDefault="0084275A" w:rsidP="00980B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E6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อัตราการคงอยู่</w:t>
            </w:r>
          </w:p>
          <w:p w:rsidR="0084275A" w:rsidRDefault="0084275A" w:rsidP="00980B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(1) - (3) </w:t>
            </w:r>
            <w:r>
              <w:rPr>
                <w:rFonts w:ascii="TH SarabunPSK" w:hAnsi="TH SarabunPSK" w:cs="TH SarabunPSK"/>
                <w:sz w:val="26"/>
                <w:szCs w:val="26"/>
              </w:rPr>
              <w:t>X 100</w:t>
            </w:r>
          </w:p>
          <w:p w:rsidR="0084275A" w:rsidRPr="00D87E6A" w:rsidRDefault="0084275A" w:rsidP="00980B3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01CAED" wp14:editId="1BD2D3F2">
                      <wp:simplePos x="0" y="0"/>
                      <wp:positionH relativeFrom="column">
                        <wp:posOffset>157150</wp:posOffset>
                      </wp:positionH>
                      <wp:positionV relativeFrom="paragraph">
                        <wp:posOffset>1270</wp:posOffset>
                      </wp:positionV>
                      <wp:extent cx="380391" cy="0"/>
                      <wp:effectExtent l="0" t="0" r="196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08BD5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.1pt" to="4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(1)</w:t>
            </w:r>
          </w:p>
        </w:tc>
      </w:tr>
      <w:tr w:rsidR="0084275A" w:rsidRPr="00D87E6A" w:rsidTr="00D349E7">
        <w:tc>
          <w:tcPr>
            <w:tcW w:w="1094" w:type="dxa"/>
            <w:vMerge/>
          </w:tcPr>
          <w:p w:rsidR="0084275A" w:rsidRPr="00D87E6A" w:rsidRDefault="0084275A" w:rsidP="00980B39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dxa"/>
            <w:vMerge/>
          </w:tcPr>
          <w:p w:rsidR="0084275A" w:rsidRPr="00D87E6A" w:rsidRDefault="0084275A" w:rsidP="00980B39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</w:tcPr>
          <w:p w:rsidR="0084275A" w:rsidRPr="002E5AF7" w:rsidRDefault="007A5A6E" w:rsidP="00A521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</w:pPr>
            <w:r w:rsidRPr="002E5AF7"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  <w:t>25</w:t>
            </w:r>
            <w:r w:rsidR="00A25172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64</w:t>
            </w:r>
          </w:p>
        </w:tc>
        <w:tc>
          <w:tcPr>
            <w:tcW w:w="980" w:type="dxa"/>
          </w:tcPr>
          <w:p w:rsidR="0084275A" w:rsidRPr="002E5AF7" w:rsidRDefault="007A5A6E" w:rsidP="00A521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</w:pPr>
            <w:r w:rsidRPr="002E5AF7"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  <w:t>25</w:t>
            </w:r>
            <w:r w:rsidR="00A25172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65</w:t>
            </w:r>
          </w:p>
        </w:tc>
        <w:tc>
          <w:tcPr>
            <w:tcW w:w="981" w:type="dxa"/>
          </w:tcPr>
          <w:p w:rsidR="0084275A" w:rsidRPr="002E5AF7" w:rsidRDefault="002E5AF7" w:rsidP="00A521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</w:pPr>
            <w:r w:rsidRPr="002E5AF7"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  <w:t>256</w:t>
            </w:r>
            <w:r w:rsidR="00A25172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6</w:t>
            </w:r>
          </w:p>
        </w:tc>
        <w:tc>
          <w:tcPr>
            <w:tcW w:w="1401" w:type="dxa"/>
            <w:vMerge/>
          </w:tcPr>
          <w:p w:rsidR="0084275A" w:rsidRPr="00D87E6A" w:rsidRDefault="0084275A" w:rsidP="00980B39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84275A" w:rsidRPr="00D87E6A" w:rsidRDefault="0084275A" w:rsidP="00980B39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:rsidR="0084275A" w:rsidRPr="00D87E6A" w:rsidRDefault="0084275A" w:rsidP="00980B39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9E7" w:rsidRPr="00D87E6A" w:rsidTr="00D349E7">
        <w:tc>
          <w:tcPr>
            <w:tcW w:w="1094" w:type="dxa"/>
          </w:tcPr>
          <w:p w:rsidR="00D349E7" w:rsidRPr="00954983" w:rsidRDefault="00D349E7" w:rsidP="00D349E7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</w:pPr>
            <w:r w:rsidRPr="00954983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25</w:t>
            </w:r>
            <w:r w:rsidRPr="00954983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6</w:t>
            </w:r>
            <w:r w:rsidR="00A25172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2</w:t>
            </w:r>
          </w:p>
        </w:tc>
        <w:tc>
          <w:tcPr>
            <w:tcW w:w="983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1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1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8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9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9E7" w:rsidRPr="00D87E6A" w:rsidTr="00D349E7">
        <w:tc>
          <w:tcPr>
            <w:tcW w:w="1094" w:type="dxa"/>
          </w:tcPr>
          <w:p w:rsidR="00D349E7" w:rsidRPr="00954983" w:rsidRDefault="00D349E7" w:rsidP="00D349E7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</w:pPr>
            <w:r w:rsidRPr="00954983"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  <w:t>25</w:t>
            </w:r>
            <w:r w:rsidRPr="00954983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6</w:t>
            </w:r>
            <w:r w:rsidR="00A25172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3</w:t>
            </w:r>
          </w:p>
        </w:tc>
        <w:tc>
          <w:tcPr>
            <w:tcW w:w="983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C4BC96" w:themeFill="background2" w:themeFillShade="BF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1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1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8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9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9E7" w:rsidRPr="00D87E6A" w:rsidTr="00D349E7">
        <w:tc>
          <w:tcPr>
            <w:tcW w:w="1094" w:type="dxa"/>
          </w:tcPr>
          <w:p w:rsidR="00D349E7" w:rsidRPr="00954983" w:rsidRDefault="00D349E7" w:rsidP="00D349E7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highlight w:val="yellow"/>
              </w:rPr>
            </w:pPr>
            <w:r w:rsidRPr="00954983">
              <w:rPr>
                <w:rFonts w:ascii="TH SarabunPSK" w:hAnsi="TH SarabunPSK" w:cs="TH SarabunPSK"/>
                <w:sz w:val="26"/>
                <w:szCs w:val="26"/>
                <w:highlight w:val="yellow"/>
              </w:rPr>
              <w:t>25</w:t>
            </w:r>
            <w:r w:rsidRPr="00954983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6</w:t>
            </w:r>
            <w:r w:rsidR="00A25172">
              <w:rPr>
                <w:rFonts w:ascii="TH SarabunPSK" w:hAnsi="TH SarabunPSK" w:cs="TH SarabunPSK" w:hint="cs"/>
                <w:sz w:val="26"/>
                <w:szCs w:val="26"/>
                <w:highlight w:val="yellow"/>
                <w:cs/>
              </w:rPr>
              <w:t>4</w:t>
            </w:r>
          </w:p>
        </w:tc>
        <w:tc>
          <w:tcPr>
            <w:tcW w:w="983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1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8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9" w:type="dxa"/>
          </w:tcPr>
          <w:p w:rsidR="00D349E7" w:rsidRPr="00D87E6A" w:rsidRDefault="00D349E7" w:rsidP="00D349E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4275A" w:rsidRPr="00D87E6A" w:rsidRDefault="0084275A" w:rsidP="00842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C75522" w:rsidRPr="00C974C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C974C2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C974C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C75522" w:rsidRPr="00097F6C" w:rsidTr="00980B39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C75522" w:rsidRPr="00097F6C" w:rsidTr="00980B39">
        <w:tc>
          <w:tcPr>
            <w:tcW w:w="6912" w:type="dxa"/>
          </w:tcPr>
          <w:p w:rsidR="00C75522" w:rsidRPr="003667B4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การคงอยู่</w:t>
            </w:r>
          </w:p>
          <w:p w:rsidR="00C75522" w:rsidRPr="00097F6C" w:rsidRDefault="00C75522" w:rsidP="007A5A6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22" w:rsidRPr="00097F6C" w:rsidTr="00980B39">
        <w:tc>
          <w:tcPr>
            <w:tcW w:w="6912" w:type="dxa"/>
          </w:tcPr>
          <w:p w:rsidR="00C75522" w:rsidRPr="003667B4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การสำเร็จการศึกษา</w:t>
            </w:r>
          </w:p>
          <w:p w:rsidR="00C75522" w:rsidRDefault="00C75522" w:rsidP="007A5A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22" w:rsidRPr="00097F6C" w:rsidTr="00980B39">
        <w:tc>
          <w:tcPr>
            <w:tcW w:w="6912" w:type="dxa"/>
          </w:tcPr>
          <w:p w:rsidR="00C75522" w:rsidRPr="003667B4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ความพึงพอใจและผลการจัดการข้อร้องเรียนของนักศึกษา</w:t>
            </w:r>
          </w:p>
          <w:p w:rsidR="00C75522" w:rsidRDefault="00C75522" w:rsidP="007A5A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5522" w:rsidRDefault="00C75522" w:rsidP="00C7552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75522" w:rsidRPr="006B59E2" w:rsidRDefault="00C75522" w:rsidP="00C75522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C75522" w:rsidRPr="00197E83" w:rsidTr="00980B39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C75522" w:rsidRPr="00197E83" w:rsidTr="00980B39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3.3  ผลที่เกิดกับนักศึกษา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5BF4" w:rsidRDefault="00EE5BF4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92B21" w:rsidRPr="003F29DB" w:rsidRDefault="00692B21" w:rsidP="00E16B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06626" w:rsidTr="00805254">
        <w:trPr>
          <w:trHeight w:val="1266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706626" w:rsidRPr="00C75522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75522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 xml:space="preserve">หมวดที่ 4 </w:t>
            </w:r>
          </w:p>
          <w:p w:rsidR="00706626" w:rsidRPr="000F282E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C75522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</w:tc>
      </w:tr>
    </w:tbl>
    <w:p w:rsidR="00706626" w:rsidRPr="000F282E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586E30" w:rsidRDefault="00706626" w:rsidP="00706626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6E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สรุปผลรายวิชาที่เปิดสอนในภาค/ปีการศึกษา </w:t>
      </w:r>
    </w:p>
    <w:p w:rsidR="00706626" w:rsidRPr="00586E30" w:rsidRDefault="00706626" w:rsidP="00706626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1466"/>
        <w:gridCol w:w="390"/>
        <w:gridCol w:w="444"/>
        <w:gridCol w:w="390"/>
        <w:gridCol w:w="454"/>
        <w:gridCol w:w="390"/>
        <w:gridCol w:w="462"/>
        <w:gridCol w:w="390"/>
        <w:gridCol w:w="390"/>
        <w:gridCol w:w="1047"/>
        <w:gridCol w:w="981"/>
      </w:tblGrid>
      <w:tr w:rsidR="00706626" w:rsidRPr="00586E30" w:rsidTr="00397578">
        <w:tc>
          <w:tcPr>
            <w:tcW w:w="2802" w:type="dxa"/>
            <w:vMerge w:val="restart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ภาค/ปีการศึกษา</w:t>
            </w:r>
          </w:p>
        </w:tc>
        <w:tc>
          <w:tcPr>
            <w:tcW w:w="3310" w:type="dxa"/>
            <w:gridSpan w:val="8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028" w:type="dxa"/>
            <w:gridSpan w:val="2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706626" w:rsidRPr="00586E30" w:rsidTr="00397578">
        <w:tc>
          <w:tcPr>
            <w:tcW w:w="2802" w:type="dxa"/>
            <w:vMerge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66" w:type="dxa"/>
            <w:vMerge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44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54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462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390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1047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</w:p>
        </w:tc>
        <w:tc>
          <w:tcPr>
            <w:tcW w:w="981" w:type="dxa"/>
            <w:shd w:val="clear" w:color="auto" w:fill="B6DDE8" w:themeFill="accent5" w:themeFillTint="66"/>
          </w:tcPr>
          <w:p w:rsidR="00706626" w:rsidRPr="00586E30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E30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สอบผ่าน</w:t>
            </w:r>
          </w:p>
        </w:tc>
      </w:tr>
      <w:tr w:rsidR="00706626" w:rsidRPr="00586E30" w:rsidTr="00D3376E">
        <w:tc>
          <w:tcPr>
            <w:tcW w:w="280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586E30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19A97C" wp14:editId="2D87A0D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104775</wp:posOffset>
                      </wp:positionV>
                      <wp:extent cx="1885950" cy="358140"/>
                      <wp:effectExtent l="0" t="0" r="1905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A92" w:rsidRPr="00692B21" w:rsidRDefault="00233A92" w:rsidP="00706626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92B2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692B21">
                                    <w:rPr>
                                      <w:rFonts w:ascii="TH SarabunPSK" w:hAnsi="TH SarabunPSK" w:cs="TH SarabunPSK"/>
                                    </w:rPr>
                                    <w:t xml:space="preserve">5 </w:t>
                                  </w:r>
                                  <w:r w:rsidRPr="00692B2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9A9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7pt;margin-top:8.25pt;width:148.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FIJAIAAEY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">
                      <v:textbox>
                        <w:txbxContent>
                          <w:p w:rsidR="00233A92" w:rsidRPr="00692B21" w:rsidRDefault="00233A92" w:rsidP="0070662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2B2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นำมาจาก มคอ </w:t>
                            </w:r>
                            <w:r w:rsidRPr="00692B21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Pr="00692B21">
                              <w:rPr>
                                <w:rFonts w:ascii="TH SarabunPSK" w:hAnsi="TH SarabunPSK" w:cs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586E30" w:rsidTr="00D3376E">
        <w:tc>
          <w:tcPr>
            <w:tcW w:w="280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586E30" w:rsidTr="00D3376E">
        <w:tc>
          <w:tcPr>
            <w:tcW w:w="280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586E30" w:rsidTr="00D3376E">
        <w:tc>
          <w:tcPr>
            <w:tcW w:w="280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586E30" w:rsidTr="00D3376E">
        <w:tc>
          <w:tcPr>
            <w:tcW w:w="280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586E30" w:rsidTr="00D3376E">
        <w:tc>
          <w:tcPr>
            <w:tcW w:w="280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586E30" w:rsidTr="00D3376E">
        <w:tc>
          <w:tcPr>
            <w:tcW w:w="280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586E30" w:rsidTr="00D3376E">
        <w:tc>
          <w:tcPr>
            <w:tcW w:w="280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586E30" w:rsidTr="00D3376E">
        <w:tc>
          <w:tcPr>
            <w:tcW w:w="280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C75522" w:rsidRPr="00586E30" w:rsidRDefault="00C75522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586E30" w:rsidTr="00D3376E">
        <w:tc>
          <w:tcPr>
            <w:tcW w:w="280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706626" w:rsidRPr="00586E30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Default="00706626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28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28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28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28"/>
        </w:rPr>
      </w:pPr>
    </w:p>
    <w:p w:rsidR="002D72E1" w:rsidRDefault="002D72E1" w:rsidP="00706626">
      <w:pPr>
        <w:spacing w:after="0"/>
        <w:rPr>
          <w:rFonts w:ascii="TH SarabunPSK" w:hAnsi="TH SarabunPSK" w:cs="TH SarabunPSK"/>
          <w:sz w:val="28"/>
        </w:rPr>
      </w:pPr>
    </w:p>
    <w:p w:rsidR="00706626" w:rsidRPr="00596DEA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586E3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คุณภาพหลักสูตรการเรียนการสอนและการประเมินผล</w:t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C75522" w:rsidRPr="007E0FB6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75522" w:rsidRPr="0084689F" w:rsidRDefault="00C75522" w:rsidP="00C7552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 (ตัวบ่งชี้ 5.1)</w:t>
      </w:r>
    </w:p>
    <w:p w:rsidR="00C75522" w:rsidRPr="007E0FB6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75522" w:rsidRPr="0095146A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5146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9514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C75522" w:rsidRPr="00097F6C" w:rsidTr="00980B39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C75522" w:rsidRPr="00097F6C" w:rsidTr="00980B39">
        <w:tc>
          <w:tcPr>
            <w:tcW w:w="6912" w:type="dxa"/>
          </w:tcPr>
          <w:p w:rsidR="00C75522" w:rsidRPr="00A80B7D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การออกแบบหลักสูตรและสาระรายวิชาในหลักสูตร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  <w:p w:rsidR="00C75522" w:rsidRPr="00097F6C" w:rsidRDefault="00C75522" w:rsidP="00980B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22" w:rsidRPr="00097F6C" w:rsidTr="00980B39">
        <w:tc>
          <w:tcPr>
            <w:tcW w:w="6912" w:type="dxa"/>
          </w:tcPr>
          <w:p w:rsidR="00C75522" w:rsidRPr="00A80B7D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75522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  <w:p w:rsidR="00C75522" w:rsidRPr="00097F6C" w:rsidRDefault="00C75522" w:rsidP="00980B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Pr="006B59E2" w:rsidRDefault="00C75522" w:rsidP="00C75522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C75522" w:rsidRPr="00197E83" w:rsidTr="00980B39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C75522" w:rsidRPr="00197E83" w:rsidTr="00980B39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3E0BB3" w:rsidRDefault="00C75522" w:rsidP="00980B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0BB3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Pr="003E0BB3">
              <w:rPr>
                <w:rFonts w:ascii="TH SarabunPSK" w:hAnsi="TH SarabunPSK" w:cs="TH SarabunPSK" w:hint="cs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29DB" w:rsidRDefault="003F29DB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7217" w:rsidRPr="00C75522" w:rsidRDefault="00DC7217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29DB" w:rsidRDefault="003F29DB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29DB" w:rsidRDefault="003F29DB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C75522" w:rsidRDefault="00706626" w:rsidP="00C7552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55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การวางระบบผู้สอนและกระบวนการจัดการเรียนการสอน (ตัวบ่งชี้ 5.2)</w:t>
      </w:r>
    </w:p>
    <w:p w:rsidR="00805254" w:rsidRPr="0095146A" w:rsidRDefault="00805254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5254" w:rsidRDefault="00805254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5146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9514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3F29DB" w:rsidRPr="00097F6C" w:rsidTr="00397578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3F29DB" w:rsidRPr="0095146A" w:rsidRDefault="003F29DB" w:rsidP="00F862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F29DB" w:rsidRPr="0095146A" w:rsidRDefault="003F29DB" w:rsidP="00F862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3F29DB" w:rsidRPr="00097F6C" w:rsidTr="00F862E5">
        <w:tc>
          <w:tcPr>
            <w:tcW w:w="6912" w:type="dxa"/>
          </w:tcPr>
          <w:p w:rsidR="003F29DB" w:rsidRPr="00140F39" w:rsidRDefault="003F29DB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140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กำหนดผู้สอน</w:t>
            </w:r>
          </w:p>
          <w:p w:rsidR="003F29DB" w:rsidRPr="00097F6C" w:rsidRDefault="003F29DB" w:rsidP="00C7552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3C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4" w:type="dxa"/>
          </w:tcPr>
          <w:p w:rsidR="003F29DB" w:rsidRPr="00097F6C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29DB" w:rsidRPr="00097F6C" w:rsidTr="00F862E5">
        <w:tc>
          <w:tcPr>
            <w:tcW w:w="6912" w:type="dxa"/>
          </w:tcPr>
          <w:p w:rsidR="003F29DB" w:rsidRPr="0067013A" w:rsidRDefault="003F29DB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 ติดตาม และตรวจสอบการจัดทำ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แผนการเรียนรู้</w:t>
            </w:r>
            <w:r w:rsidRPr="00670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670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มคอ.3 และมคอ.4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7E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และการจัดการเรียนการสอน</w:t>
            </w:r>
          </w:p>
          <w:p w:rsidR="003F29DB" w:rsidRDefault="003F29DB" w:rsidP="00C755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3C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4" w:type="dxa"/>
          </w:tcPr>
          <w:p w:rsidR="003F29DB" w:rsidRPr="00097F6C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29DB" w:rsidRPr="00097F6C" w:rsidTr="00F862E5">
        <w:tc>
          <w:tcPr>
            <w:tcW w:w="6912" w:type="dxa"/>
          </w:tcPr>
          <w:p w:rsidR="003F29DB" w:rsidRPr="0067013A" w:rsidRDefault="003F29DB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3F29DB" w:rsidRDefault="003F29DB" w:rsidP="00C755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3C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4" w:type="dxa"/>
          </w:tcPr>
          <w:p w:rsidR="003F29DB" w:rsidRPr="00097F6C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29DB" w:rsidRPr="00097F6C" w:rsidTr="00F862E5">
        <w:tc>
          <w:tcPr>
            <w:tcW w:w="6912" w:type="dxa"/>
          </w:tcPr>
          <w:p w:rsidR="003F29DB" w:rsidRPr="0067013A" w:rsidRDefault="003F29DB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3F29DB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3C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9DB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3C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3F29DB" w:rsidRPr="00097F6C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29DB" w:rsidRPr="00097F6C" w:rsidTr="00F862E5">
        <w:tc>
          <w:tcPr>
            <w:tcW w:w="6912" w:type="dxa"/>
          </w:tcPr>
          <w:p w:rsidR="003F29DB" w:rsidRPr="00140F39" w:rsidRDefault="003F29DB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ช่วยเหลือกำกับติดตาม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3F29DB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3C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9DB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3CE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3F29DB" w:rsidRPr="00097F6C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F29DB" w:rsidRDefault="003F29DB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C75522" w:rsidRPr="006B59E2" w:rsidRDefault="00C75522" w:rsidP="00C75522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C75522" w:rsidRPr="00197E83" w:rsidTr="00980B39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C75522" w:rsidRPr="00197E83" w:rsidTr="00980B39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3E0BB3" w:rsidRDefault="00C75522" w:rsidP="00980B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0BB3">
              <w:rPr>
                <w:rFonts w:ascii="TH SarabunPSK" w:hAnsi="TH SarabunPSK" w:cs="TH SarabunPSK" w:hint="cs"/>
                <w:sz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29DB" w:rsidRDefault="003F29DB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8D6B9C" w:rsidRDefault="008D6B9C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596DEA" w:rsidRDefault="00596DEA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7A5A6E" w:rsidRDefault="007A5A6E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7A5A6E" w:rsidRDefault="007A5A6E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7A5A6E" w:rsidRDefault="007A5A6E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8D6B9C" w:rsidRDefault="008D6B9C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92B21" w:rsidRDefault="00692B21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92B21" w:rsidRDefault="00692B21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92B21" w:rsidRDefault="00692B21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92B21" w:rsidRDefault="00692B21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92B21" w:rsidRDefault="00692B21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692B21" w:rsidRDefault="00692B21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805254" w:rsidRPr="00B54034" w:rsidRDefault="00706626" w:rsidP="0080525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755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การประเมินผู้เรียน (ตัวบ่งชี้ 5.3)</w:t>
      </w:r>
    </w:p>
    <w:p w:rsidR="00805254" w:rsidRPr="0095146A" w:rsidRDefault="00805254" w:rsidP="008052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5146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9514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B65D13" w:rsidRPr="00097F6C" w:rsidTr="00397578">
        <w:trPr>
          <w:tblHeader/>
        </w:trPr>
        <w:tc>
          <w:tcPr>
            <w:tcW w:w="6912" w:type="dxa"/>
            <w:shd w:val="clear" w:color="auto" w:fill="B6DDE8" w:themeFill="accent5" w:themeFillTint="66"/>
          </w:tcPr>
          <w:p w:rsidR="00B65D13" w:rsidRPr="0095146A" w:rsidRDefault="00B65D13" w:rsidP="00B65D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B65D13" w:rsidRPr="0095146A" w:rsidRDefault="00B65D13" w:rsidP="00B65D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06626" w:rsidRPr="00097F6C" w:rsidTr="00D3376E">
        <w:tc>
          <w:tcPr>
            <w:tcW w:w="6912" w:type="dxa"/>
          </w:tcPr>
          <w:p w:rsidR="00706626" w:rsidRPr="00140F39" w:rsidRDefault="00706626" w:rsidP="0070662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การประเมินผลการเรียนรู้ตามกรอบมาตรฐานคุณวุฒิ</w:t>
            </w:r>
            <w:r w:rsidR="00952A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ระดับอุดมศึกษาแห่งชาติ</w:t>
            </w:r>
          </w:p>
          <w:p w:rsidR="00706626" w:rsidRDefault="00706626" w:rsidP="00D337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5254" w:rsidRPr="00097F6C" w:rsidRDefault="00805254" w:rsidP="00D3376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097F6C" w:rsidRDefault="00706626" w:rsidP="007066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097F6C" w:rsidTr="00D3376E">
        <w:tc>
          <w:tcPr>
            <w:tcW w:w="6912" w:type="dxa"/>
          </w:tcPr>
          <w:p w:rsidR="00706626" w:rsidRPr="00140F39" w:rsidRDefault="00706626" w:rsidP="0070662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การตรวจสอบการประเมินผลการเรียนรู้ของนักศึกษา</w:t>
            </w:r>
          </w:p>
          <w:p w:rsidR="00706626" w:rsidRDefault="00706626" w:rsidP="00D337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5254" w:rsidRDefault="00805254" w:rsidP="00D337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097F6C" w:rsidRDefault="00706626" w:rsidP="007066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097F6C" w:rsidTr="00D3376E">
        <w:tc>
          <w:tcPr>
            <w:tcW w:w="6912" w:type="dxa"/>
          </w:tcPr>
          <w:p w:rsidR="00706626" w:rsidRPr="00140F39" w:rsidRDefault="00706626" w:rsidP="0070662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กำกับการประเมินการจัดการเรียนการสอน</w:t>
            </w:r>
            <w:r w:rsidR="00952A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ประเมินหลักสูตร (มคอ.5,มคอ.6 และมคอ.7)</w:t>
            </w:r>
          </w:p>
          <w:p w:rsidR="00706626" w:rsidRDefault="00706626" w:rsidP="00D337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5254" w:rsidRDefault="00805254" w:rsidP="00D337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706626" w:rsidRPr="00097F6C" w:rsidRDefault="00706626" w:rsidP="007066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29DB" w:rsidRPr="00097F6C" w:rsidTr="00D3376E">
        <w:tc>
          <w:tcPr>
            <w:tcW w:w="6912" w:type="dxa"/>
          </w:tcPr>
          <w:p w:rsidR="003F29DB" w:rsidRPr="00140F39" w:rsidRDefault="003F29DB" w:rsidP="00F862E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ประเมินวิทยานิพนธ์และการค้นคว้าอิสระในระดับบัณฑิตศึกษา</w:t>
            </w:r>
          </w:p>
          <w:p w:rsidR="003F29DB" w:rsidRDefault="003F29DB" w:rsidP="00F862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9DB" w:rsidRDefault="003F29DB" w:rsidP="00C755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2694" w:type="dxa"/>
          </w:tcPr>
          <w:p w:rsidR="003F29DB" w:rsidRPr="00097F6C" w:rsidRDefault="003F29DB" w:rsidP="0070662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Pr="006B59E2" w:rsidRDefault="00C75522" w:rsidP="00C75522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C75522" w:rsidRPr="00197E83" w:rsidTr="00980B39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C75522" w:rsidRPr="00197E83" w:rsidTr="00980B39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3E0BB3" w:rsidRDefault="00C75522" w:rsidP="00C755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0BB3">
              <w:rPr>
                <w:rFonts w:ascii="TH SarabunPSK" w:hAnsi="TH SarabunPSK" w:cs="TH SarabunPSK" w:hint="cs"/>
                <w:sz w:val="28"/>
                <w:cs/>
              </w:rPr>
              <w:t>ตัวบ่งชี้ 5.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3E0B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การประเมินผู้เรียน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7217" w:rsidRDefault="00DC7217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5A6E" w:rsidRDefault="007A5A6E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5A6E" w:rsidRDefault="007A5A6E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DC7217">
      <w:pPr>
        <w:pStyle w:val="ListParagraph"/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5A6E" w:rsidRPr="00943122" w:rsidRDefault="007A5A6E" w:rsidP="00943122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75522" w:rsidRPr="0084689F" w:rsidRDefault="00C75522" w:rsidP="00C75522">
      <w:pPr>
        <w:pStyle w:val="ListParagraph"/>
        <w:numPr>
          <w:ilvl w:val="0"/>
          <w:numId w:val="16"/>
        </w:numPr>
        <w:tabs>
          <w:tab w:val="left" w:pos="284"/>
        </w:tabs>
        <w:spacing w:after="0"/>
        <w:ind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68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ผลการดำเนินงานหลักสูตรตามกรอบมาตรฐานคุณวุฒิระดับอุดมศึกษาแห่งชาติ (ตัวบ่งชี้ 5.4)</w:t>
      </w:r>
    </w:p>
    <w:p w:rsidR="00C75522" w:rsidRPr="0084689F" w:rsidRDefault="00C75522" w:rsidP="00C75522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850"/>
        <w:gridCol w:w="1985"/>
      </w:tblGrid>
      <w:tr w:rsidR="00C75522" w:rsidRPr="006D60AC" w:rsidTr="00980B39">
        <w:trPr>
          <w:tblHeader/>
        </w:trPr>
        <w:tc>
          <w:tcPr>
            <w:tcW w:w="7621" w:type="dxa"/>
            <w:gridSpan w:val="3"/>
            <w:shd w:val="clear" w:color="auto" w:fill="B6DDE8" w:themeFill="accent5" w:themeFillTint="66"/>
          </w:tcPr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1985" w:type="dxa"/>
            <w:vMerge w:val="restart"/>
            <w:shd w:val="clear" w:color="auto" w:fill="B6DDE8" w:themeFill="accent5" w:themeFillTint="66"/>
          </w:tcPr>
          <w:p w:rsidR="00C75522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C75522" w:rsidRPr="006D60AC" w:rsidTr="00980B39">
        <w:trPr>
          <w:tblHeader/>
        </w:trPr>
        <w:tc>
          <w:tcPr>
            <w:tcW w:w="6062" w:type="dxa"/>
            <w:shd w:val="clear" w:color="auto" w:fill="B6DDE8" w:themeFill="accent5" w:themeFillTint="66"/>
          </w:tcPr>
          <w:p w:rsidR="00C75522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ดัชนีบ่งชี้ผลการดำเนินงาน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Performance Indicators</w:t>
            </w: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C75522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</w:t>
            </w:r>
          </w:p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ตามเกณฑ์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C75522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</w:t>
            </w:r>
          </w:p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ไปตามเกณฑ์</w:t>
            </w: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1) </w:t>
            </w:r>
            <w:r w:rsidR="00556875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อาจารย์ผู้รับผิดชอบหลักสูตร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2)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3)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4)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5)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6)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7)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8)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</w:t>
            </w:r>
            <w:r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   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การสอน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9) </w:t>
            </w:r>
            <w:r w:rsidR="00556875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อาจารย์ผู้รับผิดชอบหลักสูตร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10)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2B21" w:rsidRDefault="00692B21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2B21" w:rsidRDefault="00692B21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2B21" w:rsidRPr="006D60AC" w:rsidRDefault="00692B21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lastRenderedPageBreak/>
              <w:t xml:space="preserve">11)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C42A27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C42A27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12) </w:t>
            </w:r>
            <w:r w:rsidRPr="00C42A27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  <w:p w:rsidR="00C75522" w:rsidRPr="000559AD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559A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:rsidR="00C75522" w:rsidRPr="006D60AC" w:rsidRDefault="00C75522" w:rsidP="00980B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709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sz w:val="24"/>
                <w:szCs w:val="24"/>
                <w:cs/>
              </w:rPr>
              <w:t>รวมตัวบ่งชี้ในปีนี้</w:t>
            </w:r>
          </w:p>
        </w:tc>
        <w:tc>
          <w:tcPr>
            <w:tcW w:w="3544" w:type="dxa"/>
            <w:gridSpan w:val="3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D60A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6D60A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D60A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ร้อยละของตัวบ่งชี้ที่ </w:t>
            </w:r>
            <w:r w:rsidRPr="006D60A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6D60A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6D60A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60AC">
              <w:rPr>
                <w:rFonts w:ascii="TH SarabunPSK" w:hAnsi="TH SarabunPSK" w:cs="TH SarabunPSK"/>
                <w:sz w:val="24"/>
                <w:szCs w:val="24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3544" w:type="dxa"/>
            <w:gridSpan w:val="3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5522" w:rsidRPr="006D60AC" w:rsidTr="00980B39">
        <w:tc>
          <w:tcPr>
            <w:tcW w:w="6062" w:type="dxa"/>
          </w:tcPr>
          <w:p w:rsidR="00C75522" w:rsidRPr="006D60AC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60AC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3544" w:type="dxa"/>
            <w:gridSpan w:val="3"/>
          </w:tcPr>
          <w:p w:rsidR="00C75522" w:rsidRPr="006D60AC" w:rsidRDefault="00C75522" w:rsidP="00980B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C75522" w:rsidRPr="00ED755B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D755B">
        <w:rPr>
          <w:rFonts w:ascii="TH SarabunPSK" w:hAnsi="TH SarabunPSK" w:cs="TH SarabunPSK" w:hint="cs"/>
          <w:b/>
          <w:bCs/>
          <w:sz w:val="28"/>
          <w:u w:val="single"/>
          <w:cs/>
        </w:rPr>
        <w:t>การประเมินตนเอง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2"/>
        <w:gridCol w:w="1417"/>
        <w:gridCol w:w="1260"/>
        <w:gridCol w:w="1008"/>
        <w:gridCol w:w="1418"/>
        <w:gridCol w:w="1843"/>
      </w:tblGrid>
      <w:tr w:rsidR="00C75522" w:rsidRPr="00ED755B" w:rsidTr="00980B39">
        <w:tc>
          <w:tcPr>
            <w:tcW w:w="2642" w:type="dxa"/>
            <w:vMerge w:val="restart"/>
            <w:shd w:val="clear" w:color="auto" w:fill="B6DDE8" w:themeFill="accent5" w:themeFillTint="66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417" w:type="dxa"/>
            <w:vMerge w:val="restart"/>
            <w:shd w:val="clear" w:color="auto" w:fill="B6DDE8" w:themeFill="accent5" w:themeFillTint="66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5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5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5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คะแนนอิงเกณฑ์</w:t>
            </w:r>
            <w:r w:rsidR="00DC72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C72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สกอ.</w:t>
            </w:r>
          </w:p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22" w:rsidRPr="00ED755B" w:rsidTr="00980B39">
        <w:tc>
          <w:tcPr>
            <w:tcW w:w="2642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C75522" w:rsidRPr="00ED755B" w:rsidTr="00980B39">
              <w:tc>
                <w:tcPr>
                  <w:tcW w:w="1242" w:type="dxa"/>
                </w:tcPr>
                <w:p w:rsidR="00C75522" w:rsidRPr="00ED755B" w:rsidRDefault="00C75522" w:rsidP="00980B3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D75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ตั้งตั้ง</w:t>
                  </w:r>
                </w:p>
              </w:tc>
            </w:tr>
            <w:tr w:rsidR="00C75522" w:rsidRPr="00ED755B" w:rsidTr="00980B39">
              <w:tc>
                <w:tcPr>
                  <w:tcW w:w="1242" w:type="dxa"/>
                </w:tcPr>
                <w:p w:rsidR="00C75522" w:rsidRPr="00ED755B" w:rsidRDefault="00C75522" w:rsidP="00980B3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D75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ตัวหาร</w:t>
                  </w:r>
                </w:p>
              </w:tc>
            </w:tr>
          </w:tbl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5522" w:rsidRPr="00ED755B" w:rsidRDefault="00C75522" w:rsidP="00980B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5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22" w:rsidRPr="00ED755B" w:rsidTr="00980B39"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:rsidR="00C75522" w:rsidRPr="003E0BB3" w:rsidRDefault="00C75522" w:rsidP="00980B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0BB3">
              <w:rPr>
                <w:rFonts w:ascii="TH SarabunPSK" w:hAnsi="TH SarabunPSK" w:cs="TH SarabunPSK" w:hint="cs"/>
                <w:sz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nil"/>
            </w:tcBorders>
          </w:tcPr>
          <w:tbl>
            <w:tblPr>
              <w:tblW w:w="124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C75522" w:rsidRPr="00ED755B" w:rsidTr="00980B39">
              <w:trPr>
                <w:trHeight w:val="557"/>
              </w:trPr>
              <w:tc>
                <w:tcPr>
                  <w:tcW w:w="1242" w:type="dxa"/>
                  <w:vAlign w:val="bottom"/>
                </w:tcPr>
                <w:p w:rsidR="00C75522" w:rsidRPr="00ED755B" w:rsidRDefault="00C75522" w:rsidP="00980B3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75522" w:rsidRPr="00ED755B" w:rsidTr="00980B39">
              <w:trPr>
                <w:trHeight w:val="509"/>
              </w:trPr>
              <w:tc>
                <w:tcPr>
                  <w:tcW w:w="1242" w:type="dxa"/>
                </w:tcPr>
                <w:p w:rsidR="00C75522" w:rsidRPr="00ED755B" w:rsidRDefault="00C75522" w:rsidP="00980B3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C75522" w:rsidRPr="00ED755B" w:rsidRDefault="00C75522" w:rsidP="00980B3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000000"/>
            </w:tcBorders>
            <w:vAlign w:val="center"/>
          </w:tcPr>
          <w:p w:rsidR="00C75522" w:rsidRPr="00ED755B" w:rsidRDefault="00C75522" w:rsidP="00980B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X 100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75522" w:rsidRPr="00ED755B" w:rsidRDefault="00C75522" w:rsidP="00980B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75522" w:rsidRPr="00742F3A" w:rsidRDefault="00C75522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32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</w:t>
      </w:r>
      <w:r w:rsidR="00943122">
        <w:rPr>
          <w:rFonts w:ascii="TH SarabunPSK" w:hAnsi="TH SarabunPSK" w:cs="TH SarabunPSK"/>
          <w:b/>
          <w:bCs/>
          <w:sz w:val="32"/>
          <w:szCs w:val="32"/>
          <w:cs/>
        </w:rPr>
        <w:t>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406"/>
        <w:gridCol w:w="1401"/>
        <w:gridCol w:w="1544"/>
        <w:gridCol w:w="1816"/>
        <w:gridCol w:w="1957"/>
      </w:tblGrid>
      <w:tr w:rsidR="00C75522" w:rsidRPr="00640E65" w:rsidTr="00980B39">
        <w:trPr>
          <w:tblHeader/>
        </w:trPr>
        <w:tc>
          <w:tcPr>
            <w:tcW w:w="1384" w:type="dxa"/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C75522" w:rsidRPr="00640E65" w:rsidTr="00980B39">
        <w:tc>
          <w:tcPr>
            <w:tcW w:w="1384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  <w:r w:rsidRPr="00640E65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32F536" wp14:editId="08F5E89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A92" w:rsidRPr="00692B21" w:rsidRDefault="00233A92" w:rsidP="00C7552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92B2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692B21">
                                    <w:rPr>
                                      <w:rFonts w:ascii="TH SarabunPSK" w:hAnsi="TH SarabunPSK" w:cs="TH SarabunPSK"/>
                                    </w:rPr>
                                    <w:t xml:space="preserve">5 </w:t>
                                  </w:r>
                                  <w:r w:rsidRPr="00692B2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32F536" id="_x0000_s1027" type="#_x0000_t202" style="position:absolute;margin-left:26.5pt;margin-top:12.2pt;width:148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l1CPw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:rsidR="00233A92" w:rsidRPr="00692B21" w:rsidRDefault="00233A92" w:rsidP="00C755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2B2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นำมาจาก มคอ </w:t>
                            </w:r>
                            <w:r w:rsidRPr="00692B21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Pr="00692B21">
                              <w:rPr>
                                <w:rFonts w:ascii="TH SarabunPSK" w:hAnsi="TH SarabunPSK" w:cs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384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384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384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5522" w:rsidRPr="00742F3A" w:rsidRDefault="00C75522" w:rsidP="00C755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32B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รายวิชาที่ไม่ได้เปิดสอนในปีการศึกษา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686"/>
      </w:tblGrid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</w:tr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5522" w:rsidRPr="006D60AC" w:rsidRDefault="00C75522" w:rsidP="00C755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5522" w:rsidRPr="006D60AC" w:rsidRDefault="00C75522" w:rsidP="00C755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32B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รายวิชาที่สอนเนื้อหาไม่ครบในปีการศึกษา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686"/>
        <w:gridCol w:w="1541"/>
        <w:gridCol w:w="1820"/>
        <w:gridCol w:w="2933"/>
      </w:tblGrid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75522" w:rsidRPr="00640E65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</w:tr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5522" w:rsidRPr="00640E65" w:rsidTr="00980B39">
        <w:tc>
          <w:tcPr>
            <w:tcW w:w="1526" w:type="dxa"/>
            <w:tcBorders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75522" w:rsidRPr="00640E65" w:rsidRDefault="00C75522" w:rsidP="00980B3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3122" w:rsidRDefault="00943122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640E65" w:rsidRDefault="00706626" w:rsidP="007066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0E6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คุณภาพของการสอน</w:t>
      </w:r>
    </w:p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60A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706626" w:rsidRPr="006D60AC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60A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687"/>
        <w:gridCol w:w="1169"/>
        <w:gridCol w:w="1170"/>
        <w:gridCol w:w="3396"/>
      </w:tblGrid>
      <w:tr w:rsidR="00706626" w:rsidRPr="00640E65" w:rsidTr="00397578">
        <w:tc>
          <w:tcPr>
            <w:tcW w:w="2093" w:type="dxa"/>
            <w:vMerge w:val="restart"/>
            <w:shd w:val="clear" w:color="auto" w:fill="B6DDE8" w:themeFill="accent5" w:themeFillTint="66"/>
          </w:tcPr>
          <w:p w:rsidR="00706626" w:rsidRPr="0039757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578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</w:tcPr>
          <w:p w:rsidR="00706626" w:rsidRPr="0039757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57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shd w:val="clear" w:color="auto" w:fill="B6DDE8" w:themeFill="accent5" w:themeFillTint="66"/>
          </w:tcPr>
          <w:p w:rsidR="00706626" w:rsidRPr="0039757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57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445" w:type="dxa"/>
            <w:vMerge w:val="restart"/>
            <w:shd w:val="clear" w:color="auto" w:fill="B6DDE8" w:themeFill="accent5" w:themeFillTint="66"/>
          </w:tcPr>
          <w:p w:rsidR="00706626" w:rsidRPr="0039757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57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</w:tr>
      <w:tr w:rsidR="00706626" w:rsidRPr="00640E65" w:rsidTr="00397578">
        <w:tc>
          <w:tcPr>
            <w:tcW w:w="2093" w:type="dxa"/>
            <w:vMerge/>
            <w:shd w:val="clear" w:color="auto" w:fill="B6DDE8" w:themeFill="accent5" w:themeFillTint="66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3" w:type="dxa"/>
            <w:shd w:val="clear" w:color="auto" w:fill="B6DDE8" w:themeFill="accent5" w:themeFillTint="66"/>
          </w:tcPr>
          <w:p w:rsidR="00706626" w:rsidRPr="0039757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578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1184" w:type="dxa"/>
            <w:shd w:val="clear" w:color="auto" w:fill="B6DDE8" w:themeFill="accent5" w:themeFillTint="66"/>
          </w:tcPr>
          <w:p w:rsidR="00706626" w:rsidRPr="0039757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57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445" w:type="dxa"/>
            <w:vMerge/>
            <w:shd w:val="clear" w:color="auto" w:fill="B6DDE8" w:themeFill="accent5" w:themeFillTint="66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2093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706626" w:rsidRPr="00640E65" w:rsidRDefault="00692B21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960D25" wp14:editId="79830E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885950" cy="1403985"/>
                      <wp:effectExtent l="0" t="0" r="19050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B21" w:rsidRPr="00692B21" w:rsidRDefault="00692B21" w:rsidP="00692B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92B2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692B21">
                                    <w:rPr>
                                      <w:rFonts w:ascii="TH SarabunPSK" w:hAnsi="TH SarabunPSK" w:cs="TH SarabunPSK"/>
                                    </w:rPr>
                                    <w:t xml:space="preserve">5 </w:t>
                                  </w:r>
                                  <w:r w:rsidRPr="00692B2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960D25" id="_x0000_s1028" type="#_x0000_t202" style="position:absolute;margin-left:-.25pt;margin-top:.5pt;width:148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">
                      <v:textbox style="mso-fit-shape-to-text:t">
                        <w:txbxContent>
                          <w:p w:rsidR="00692B21" w:rsidRPr="00692B21" w:rsidRDefault="00692B21" w:rsidP="00692B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2B2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นำมาจาก มคอ </w:t>
                            </w:r>
                            <w:r w:rsidRPr="00692B21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Pr="00692B21">
                              <w:rPr>
                                <w:rFonts w:ascii="TH SarabunPSK" w:hAnsi="TH SarabunPSK" w:cs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5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2093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5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6626" w:rsidRPr="006D60AC" w:rsidRDefault="00706626" w:rsidP="00706626">
      <w:pPr>
        <w:spacing w:after="0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706626" w:rsidRPr="006D60AC" w:rsidRDefault="00706626" w:rsidP="00706626">
      <w:pPr>
        <w:spacing w:after="0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706626" w:rsidRPr="006D60AC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60A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706626" w:rsidRPr="006D60AC" w:rsidRDefault="00706626" w:rsidP="00706626">
      <w:pPr>
        <w:spacing w:after="0"/>
        <w:rPr>
          <w:rFonts w:ascii="TH SarabunPSK" w:hAnsi="TH SarabunPSK" w:cs="TH SarabunPSK"/>
          <w:sz w:val="32"/>
          <w:szCs w:val="32"/>
        </w:rPr>
      </w:pPr>
      <w:r w:rsidRPr="006D60A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6D60AC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6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384"/>
        <w:gridCol w:w="2496"/>
      </w:tblGrid>
      <w:tr w:rsidR="00706626" w:rsidRPr="00640E65" w:rsidTr="00397578">
        <w:trPr>
          <w:tblHeader/>
        </w:trPr>
        <w:tc>
          <w:tcPr>
            <w:tcW w:w="3652" w:type="dxa"/>
            <w:shd w:val="clear" w:color="auto" w:fill="B6DDE8" w:themeFill="accent5" w:themeFillTint="66"/>
          </w:tcPr>
          <w:p w:rsidR="00706626" w:rsidRPr="00640E65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B6DDE8" w:themeFill="accent5" w:themeFillTint="66"/>
          </w:tcPr>
          <w:p w:rsidR="00706626" w:rsidRPr="00640E65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525" w:type="dxa"/>
            <w:shd w:val="clear" w:color="auto" w:fill="B6DDE8" w:themeFill="accent5" w:themeFillTint="66"/>
          </w:tcPr>
          <w:p w:rsidR="00706626" w:rsidRPr="00640E65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706626" w:rsidRPr="00640E65" w:rsidTr="00D3376E">
        <w:tc>
          <w:tcPr>
            <w:tcW w:w="3652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640E65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3652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  <w:cs/>
              </w:rPr>
            </w:pPr>
            <w:r w:rsidRPr="00640E65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3429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3652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640E6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3652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640E65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3652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640E65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6626" w:rsidRPr="006D60AC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60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06626" w:rsidRPr="006D60AC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60AC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706626" w:rsidRPr="006D60AC" w:rsidRDefault="00706626" w:rsidP="0070662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D60AC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D60AC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D60AC">
        <w:rPr>
          <w:rFonts w:ascii="TH SarabunPSK" w:hAnsi="TH SarabunPSK" w:cs="TH SarabunPSK"/>
          <w:sz w:val="32"/>
          <w:szCs w:val="32"/>
        </w:rPr>
        <w:sym w:font="Wingdings" w:char="F071"/>
      </w:r>
      <w:r w:rsidRPr="006D60AC">
        <w:rPr>
          <w:rFonts w:ascii="TH SarabunPSK" w:hAnsi="TH SarabunPSK" w:cs="TH SarabunPSK"/>
          <w:sz w:val="32"/>
          <w:szCs w:val="32"/>
          <w:cs/>
        </w:rPr>
        <w:tab/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D60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60AC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706626" w:rsidRPr="006D60AC" w:rsidRDefault="00706626" w:rsidP="0070662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60AC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706626" w:rsidRDefault="00706626" w:rsidP="00706626">
      <w:pPr>
        <w:spacing w:after="0"/>
        <w:ind w:firstLine="720"/>
        <w:rPr>
          <w:rFonts w:ascii="TH SarabunPSK" w:hAnsi="TH SarabunPSK" w:cs="TH SarabunPSK"/>
          <w:sz w:val="18"/>
          <w:szCs w:val="18"/>
        </w:rPr>
      </w:pPr>
    </w:p>
    <w:p w:rsidR="00943122" w:rsidRPr="006D60AC" w:rsidRDefault="00943122" w:rsidP="00706626">
      <w:pPr>
        <w:spacing w:after="0"/>
        <w:ind w:firstLine="720"/>
        <w:rPr>
          <w:rFonts w:ascii="TH SarabunPSK" w:hAnsi="TH SarabunPSK" w:cs="TH SarabunPSK"/>
          <w:sz w:val="18"/>
          <w:szCs w:val="18"/>
        </w:rPr>
      </w:pPr>
    </w:p>
    <w:p w:rsidR="00706626" w:rsidRPr="006D60AC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60A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1128"/>
        <w:gridCol w:w="1447"/>
        <w:gridCol w:w="4565"/>
      </w:tblGrid>
      <w:tr w:rsidR="00706626" w:rsidRPr="00640E65" w:rsidTr="00397578">
        <w:tc>
          <w:tcPr>
            <w:tcW w:w="2376" w:type="dxa"/>
            <w:vMerge w:val="restart"/>
            <w:shd w:val="clear" w:color="auto" w:fill="B6DDE8" w:themeFill="accent5" w:themeFillTint="66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B6DDE8" w:themeFill="accent5" w:themeFillTint="66"/>
          </w:tcPr>
          <w:p w:rsidR="00706626" w:rsidRPr="00640E65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4638" w:type="dxa"/>
            <w:vMerge w:val="restart"/>
            <w:shd w:val="clear" w:color="auto" w:fill="B6DDE8" w:themeFill="accent5" w:themeFillTint="66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6626" w:rsidRPr="00640E65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06626" w:rsidRPr="00640E65" w:rsidTr="00397578">
        <w:tc>
          <w:tcPr>
            <w:tcW w:w="2376" w:type="dxa"/>
            <w:vMerge/>
            <w:shd w:val="clear" w:color="auto" w:fill="D9D9D9" w:themeFill="background1" w:themeFillShade="D9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06626" w:rsidRPr="00640E65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706626" w:rsidRPr="00640E65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E6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4638" w:type="dxa"/>
            <w:vMerge/>
            <w:shd w:val="clear" w:color="auto" w:fill="D9D9D9" w:themeFill="background1" w:themeFillShade="D9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2376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8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38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640E65" w:rsidTr="00D3376E">
        <w:tc>
          <w:tcPr>
            <w:tcW w:w="2376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8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38" w:type="dxa"/>
          </w:tcPr>
          <w:p w:rsidR="00706626" w:rsidRPr="00640E65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6626" w:rsidRPr="006D60AC" w:rsidRDefault="00706626" w:rsidP="00706626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E4643E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06626" w:rsidTr="00B65D13">
        <w:trPr>
          <w:trHeight w:val="841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0559AD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0559AD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lastRenderedPageBreak/>
              <w:t xml:space="preserve">หมวดที่ 5 การบริหารหลักสูตร </w:t>
            </w:r>
          </w:p>
        </w:tc>
      </w:tr>
    </w:tbl>
    <w:p w:rsidR="00706626" w:rsidRPr="000F282E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E4643E" w:rsidRDefault="00706626" w:rsidP="0070662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4643E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706626" w:rsidRPr="00131115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706626" w:rsidRPr="008673E5" w:rsidTr="00397578">
        <w:tc>
          <w:tcPr>
            <w:tcW w:w="2802" w:type="dxa"/>
            <w:shd w:val="clear" w:color="auto" w:fill="B6DDE8" w:themeFill="accent5" w:themeFillTint="66"/>
          </w:tcPr>
          <w:p w:rsidR="00706626" w:rsidRPr="00575C42" w:rsidRDefault="00706626" w:rsidP="00575C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C42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ปัญหาในการบริหารหลักสูตร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706626" w:rsidRPr="00575C42" w:rsidRDefault="00706626" w:rsidP="00575C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C4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706626" w:rsidRPr="00575C42" w:rsidRDefault="00706626" w:rsidP="00575C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C4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แนวทางการป้องกันและแก้ไขปัญหาในอนาคต</w:t>
            </w:r>
          </w:p>
        </w:tc>
      </w:tr>
      <w:tr w:rsidR="00706626" w:rsidRPr="008673E5" w:rsidTr="00D3376E">
        <w:tc>
          <w:tcPr>
            <w:tcW w:w="2802" w:type="dxa"/>
          </w:tcPr>
          <w:p w:rsidR="00706626" w:rsidRPr="00BA5C97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706626" w:rsidRPr="00BA5C97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06626" w:rsidRPr="00BA5C97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22" w:rsidRPr="008673E5" w:rsidTr="00D3376E">
        <w:tc>
          <w:tcPr>
            <w:tcW w:w="2802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22" w:rsidRPr="008673E5" w:rsidTr="00D3376E">
        <w:tc>
          <w:tcPr>
            <w:tcW w:w="2802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22" w:rsidRPr="008673E5" w:rsidTr="00D3376E">
        <w:tc>
          <w:tcPr>
            <w:tcW w:w="2802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22" w:rsidRPr="008673E5" w:rsidTr="00D3376E">
        <w:tc>
          <w:tcPr>
            <w:tcW w:w="2802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22" w:rsidRPr="008673E5" w:rsidTr="00D3376E">
        <w:tc>
          <w:tcPr>
            <w:tcW w:w="2802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C75522" w:rsidRPr="00BA5C97" w:rsidRDefault="00C75522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626" w:rsidRPr="008673E5" w:rsidTr="00D3376E">
        <w:tc>
          <w:tcPr>
            <w:tcW w:w="2802" w:type="dxa"/>
          </w:tcPr>
          <w:p w:rsidR="00706626" w:rsidRPr="00BA5C97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706626" w:rsidRPr="00BA5C97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706626" w:rsidRPr="00BA5C97" w:rsidRDefault="00706626" w:rsidP="00706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6626" w:rsidRDefault="00706626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522" w:rsidRPr="00A9364D" w:rsidRDefault="00C75522" w:rsidP="00C7552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364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สิ่งสนับสนุนการเรียนรู้ (ตัวบ่งชี้ 6.1)</w:t>
      </w:r>
    </w:p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C75522" w:rsidRPr="0095146A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5146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ผลการดำเนินงาน</w:t>
      </w:r>
      <w:r w:rsidRPr="009514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C75522" w:rsidRPr="00097F6C" w:rsidTr="00980B39">
        <w:trPr>
          <w:tblHeader/>
        </w:trPr>
        <w:tc>
          <w:tcPr>
            <w:tcW w:w="6771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ประเด็นอธิบาย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C75522" w:rsidRPr="0095146A" w:rsidRDefault="00C75522" w:rsidP="00980B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4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C75522" w:rsidRPr="00097F6C" w:rsidTr="00980B39">
        <w:tc>
          <w:tcPr>
            <w:tcW w:w="6771" w:type="dxa"/>
          </w:tcPr>
          <w:p w:rsidR="00C75522" w:rsidRPr="00140F39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ระบบการดำเนินงานของภาควิชา/คณะ/สถาบันโดยมีส่วนร่วมของ</w:t>
            </w:r>
            <w:r w:rsidR="005568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เพื่อให้มีสิ่งสนับสนุนการเรียนรู้</w:t>
            </w:r>
          </w:p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22" w:rsidRPr="00097F6C" w:rsidTr="00980B39">
        <w:tc>
          <w:tcPr>
            <w:tcW w:w="6771" w:type="dxa"/>
          </w:tcPr>
          <w:p w:rsidR="00C75522" w:rsidRPr="00140F39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22" w:rsidRPr="00097F6C" w:rsidTr="00980B39">
        <w:tc>
          <w:tcPr>
            <w:tcW w:w="6771" w:type="dxa"/>
          </w:tcPr>
          <w:p w:rsidR="00C75522" w:rsidRPr="00140F39" w:rsidRDefault="00C75522" w:rsidP="00980B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C75522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35" w:type="dxa"/>
          </w:tcPr>
          <w:p w:rsidR="00C75522" w:rsidRPr="00097F6C" w:rsidRDefault="00C75522" w:rsidP="00980B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Pr="006B59E2" w:rsidRDefault="00C75522" w:rsidP="00C75522">
      <w:pPr>
        <w:spacing w:after="0"/>
        <w:ind w:right="20"/>
        <w:outlineLvl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</w:t>
      </w:r>
      <w:r w:rsidRPr="006B59E2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การประเมินตนเอง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077"/>
        <w:gridCol w:w="2075"/>
        <w:gridCol w:w="1938"/>
      </w:tblGrid>
      <w:tr w:rsidR="00C75522" w:rsidRPr="00197E83" w:rsidTr="00980B39">
        <w:trPr>
          <w:trHeight w:val="289"/>
          <w:tblHeader/>
        </w:trPr>
        <w:tc>
          <w:tcPr>
            <w:tcW w:w="17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อิง</w:t>
            </w:r>
            <w:r w:rsidRPr="00197E8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</w:t>
            </w:r>
            <w:r w:rsidRPr="00197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 สกอ.</w:t>
            </w:r>
          </w:p>
        </w:tc>
      </w:tr>
      <w:tr w:rsidR="00C75522" w:rsidRPr="00197E83" w:rsidTr="00980B39">
        <w:trPr>
          <w:trHeight w:val="435"/>
        </w:trPr>
        <w:tc>
          <w:tcPr>
            <w:tcW w:w="17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3E0BB3" w:rsidRDefault="00C75522" w:rsidP="00980B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0BB3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6.1 สิ่งสนับสนุนการเรียนรู้</w:t>
            </w:r>
          </w:p>
        </w:tc>
        <w:tc>
          <w:tcPr>
            <w:tcW w:w="11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522" w:rsidRPr="00197E83" w:rsidRDefault="00C75522" w:rsidP="00980B3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Default="00C75522" w:rsidP="00C75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A6E" w:rsidRPr="00C75522" w:rsidRDefault="007A5A6E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522" w:rsidRDefault="00C75522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0559AD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06626" w:rsidTr="00D3376E">
        <w:trPr>
          <w:trHeight w:val="1329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B65D13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  <w:r w:rsidRPr="00B65D13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lastRenderedPageBreak/>
              <w:t xml:space="preserve">หมวดที่ 6 </w:t>
            </w:r>
          </w:p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sz w:val="46"/>
                <w:szCs w:val="46"/>
                <w:cs/>
              </w:rPr>
            </w:pPr>
            <w:r w:rsidRPr="00B65D13"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:rsidR="00706626" w:rsidRPr="000F282E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0D2CEB" w:rsidRDefault="00706626" w:rsidP="00706626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D2CEB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706626" w:rsidRDefault="00706626" w:rsidP="007066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706626" w:rsidRPr="003274CF" w:rsidTr="00397578">
        <w:tc>
          <w:tcPr>
            <w:tcW w:w="3085" w:type="dxa"/>
            <w:shd w:val="clear" w:color="auto" w:fill="B6DDE8" w:themeFill="accent5" w:themeFillTint="66"/>
          </w:tcPr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74C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74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74C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6626" w:rsidRPr="003274CF" w:rsidTr="00D3376E">
        <w:tc>
          <w:tcPr>
            <w:tcW w:w="3085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3274CF" w:rsidTr="00D3376E">
        <w:tc>
          <w:tcPr>
            <w:tcW w:w="3085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3274CF" w:rsidTr="00D3376E">
        <w:tc>
          <w:tcPr>
            <w:tcW w:w="3085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Pr="0098596C" w:rsidRDefault="00706626" w:rsidP="007066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0D2CEB" w:rsidRDefault="00706626" w:rsidP="007066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2CEB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706626" w:rsidRPr="0098596C" w:rsidRDefault="00706626" w:rsidP="007066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7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</w:t>
      </w:r>
      <w:r w:rsidRPr="0032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7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วันที่สำรวจ .............................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706626" w:rsidRPr="003274CF" w:rsidTr="00397578">
        <w:tc>
          <w:tcPr>
            <w:tcW w:w="4928" w:type="dxa"/>
            <w:shd w:val="clear" w:color="auto" w:fill="B6DDE8" w:themeFill="accent5" w:themeFillTint="66"/>
          </w:tcPr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4C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4C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706626" w:rsidRPr="003274CF" w:rsidTr="00D3376E">
        <w:tc>
          <w:tcPr>
            <w:tcW w:w="4928" w:type="dxa"/>
          </w:tcPr>
          <w:p w:rsidR="00706626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3274CF" w:rsidTr="00D3376E">
        <w:tc>
          <w:tcPr>
            <w:tcW w:w="9606" w:type="dxa"/>
            <w:gridSpan w:val="2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3274CF">
              <w:rPr>
                <w:rFonts w:ascii="TH SarabunPSK" w:hAnsi="TH SarabunPSK" w:cs="TH SarabunPSK"/>
                <w:sz w:val="28"/>
                <w:cs/>
              </w:rPr>
              <w:t>ข้อเสนอการเปลี่ยนแปลงในหลักสูตรจากผลการประเมิน ………………………………………………</w:t>
            </w:r>
          </w:p>
          <w:p w:rsidR="00706626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Pr="003274CF" w:rsidRDefault="00706626" w:rsidP="007066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74C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621"/>
        <w:gridCol w:w="4985"/>
      </w:tblGrid>
      <w:tr w:rsidR="00706626" w:rsidRPr="003274CF" w:rsidTr="00D3376E">
        <w:tc>
          <w:tcPr>
            <w:tcW w:w="9606" w:type="dxa"/>
            <w:gridSpan w:val="2"/>
          </w:tcPr>
          <w:p w:rsidR="00706626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3274CF">
              <w:rPr>
                <w:rFonts w:ascii="TH SarabunPSK" w:hAnsi="TH SarabunPSK" w:cs="TH SarabunPSK"/>
                <w:sz w:val="28"/>
                <w:cs/>
              </w:rPr>
              <w:t>กระบวนการประเมิน ……………………………………………………………………..</w:t>
            </w:r>
          </w:p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6626" w:rsidRPr="003274CF" w:rsidTr="00D3376E">
        <w:tc>
          <w:tcPr>
            <w:tcW w:w="4621" w:type="dxa"/>
          </w:tcPr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4C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85" w:type="dxa"/>
          </w:tcPr>
          <w:p w:rsidR="00706626" w:rsidRPr="003274CF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4C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706626" w:rsidRPr="003274CF" w:rsidTr="00D3376E">
        <w:tc>
          <w:tcPr>
            <w:tcW w:w="4621" w:type="dxa"/>
          </w:tcPr>
          <w:p w:rsidR="00706626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5" w:type="dxa"/>
          </w:tcPr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6626" w:rsidRPr="003274CF" w:rsidTr="00D3376E">
        <w:tc>
          <w:tcPr>
            <w:tcW w:w="9606" w:type="dxa"/>
            <w:gridSpan w:val="2"/>
          </w:tcPr>
          <w:p w:rsidR="00706626" w:rsidRDefault="00706626" w:rsidP="00706626">
            <w:pPr>
              <w:rPr>
                <w:rFonts w:ascii="TH SarabunPSK" w:hAnsi="TH SarabunPSK" w:cs="TH SarabunPSK"/>
                <w:sz w:val="28"/>
              </w:rPr>
            </w:pPr>
            <w:r w:rsidRPr="003274CF">
              <w:rPr>
                <w:rFonts w:ascii="TH SarabunPSK" w:hAnsi="TH SarabunPSK" w:cs="TH SarabunPSK"/>
                <w:sz w:val="28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706626" w:rsidRPr="003274CF" w:rsidRDefault="00706626" w:rsidP="0070662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626" w:rsidRDefault="00706626" w:rsidP="007066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Default="00706626" w:rsidP="007066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Default="00706626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43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06626" w:rsidTr="00D3376E">
        <w:trPr>
          <w:trHeight w:val="983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B65D13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B65D13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lastRenderedPageBreak/>
              <w:t xml:space="preserve">หมวดที่ 7 แผนการดำเนินงานเพื่อพัฒนาหลักสูตร </w:t>
            </w:r>
          </w:p>
        </w:tc>
      </w:tr>
    </w:tbl>
    <w:p w:rsidR="00706626" w:rsidRPr="00F91A2B" w:rsidRDefault="00706626" w:rsidP="007066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Pr="000D2CEB" w:rsidRDefault="00706626" w:rsidP="0070662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D2CEB">
        <w:rPr>
          <w:rFonts w:ascii="TH SarabunPSK" w:hAnsi="TH SarabunPSK" w:cs="TH SarabunPSK"/>
          <w:b/>
          <w:bCs/>
          <w:sz w:val="36"/>
          <w:szCs w:val="36"/>
          <w:cs/>
        </w:rPr>
        <w:t>ความก้าวหน้าของการดำเนินงานตามแผนที่เสนอในรายงานของปีที่ผ่านมา</w:t>
      </w:r>
    </w:p>
    <w:p w:rsidR="00706626" w:rsidRPr="00943122" w:rsidRDefault="00706626" w:rsidP="007066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3686"/>
      </w:tblGrid>
      <w:tr w:rsidR="00706626" w:rsidRPr="000D2CEB" w:rsidTr="00397578">
        <w:tc>
          <w:tcPr>
            <w:tcW w:w="2235" w:type="dxa"/>
            <w:shd w:val="clear" w:color="auto" w:fill="B6DDE8" w:themeFill="accent5" w:themeFillTint="66"/>
          </w:tcPr>
          <w:p w:rsidR="00706626" w:rsidRPr="0020283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28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06626" w:rsidRPr="0020283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28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06626" w:rsidRPr="0020283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28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706626" w:rsidRPr="00202838" w:rsidRDefault="00706626" w:rsidP="007066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28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706626" w:rsidRPr="000D2CEB" w:rsidTr="00D3376E">
        <w:tc>
          <w:tcPr>
            <w:tcW w:w="2235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06626" w:rsidRPr="000D2CEB" w:rsidTr="00D3376E">
        <w:tc>
          <w:tcPr>
            <w:tcW w:w="2235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06626" w:rsidRPr="000D2CEB" w:rsidTr="00D3376E">
        <w:tc>
          <w:tcPr>
            <w:tcW w:w="2235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706626" w:rsidRPr="000D2CEB" w:rsidRDefault="00706626" w:rsidP="0070662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D2CEB">
        <w:rPr>
          <w:rFonts w:ascii="TH SarabunPSK" w:hAnsi="TH SarabunPSK" w:cs="TH SarabunPSK"/>
          <w:b/>
          <w:bCs/>
          <w:sz w:val="36"/>
          <w:szCs w:val="36"/>
          <w:cs/>
        </w:rPr>
        <w:t>ข้อเสนอในการพัฒนาหลักสูตร</w:t>
      </w:r>
    </w:p>
    <w:p w:rsidR="00706626" w:rsidRPr="00943122" w:rsidRDefault="00706626" w:rsidP="007066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06626" w:rsidRPr="000D2CEB" w:rsidRDefault="00706626" w:rsidP="007066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0D2CEB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43122" w:rsidRDefault="00706626" w:rsidP="007066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06626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98596C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43122" w:rsidRDefault="00706626" w:rsidP="007066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06626" w:rsidRPr="0098596C" w:rsidRDefault="00706626" w:rsidP="0070662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859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8596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กิจกรรมการพัฒนาคณาจารย์และบุคลากรสายสนับสนุน    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0D2CEB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706626" w:rsidRPr="00943122" w:rsidRDefault="00706626" w:rsidP="007066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06626" w:rsidRPr="00943122" w:rsidRDefault="00706626" w:rsidP="0070662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D2CEB">
        <w:rPr>
          <w:rFonts w:ascii="TH SarabunPSK" w:hAnsi="TH SarabunPSK" w:cs="TH SarabunPSK"/>
          <w:b/>
          <w:bCs/>
          <w:sz w:val="36"/>
          <w:szCs w:val="36"/>
          <w:cs/>
        </w:rPr>
        <w:t>แผนปฏิบัติการใหม่สำหรับปี .................</w:t>
      </w:r>
    </w:p>
    <w:p w:rsidR="00706626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8596C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6626" w:rsidRDefault="00706626" w:rsidP="009431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9431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:rsidR="00692B21" w:rsidRDefault="00692B21" w:rsidP="009431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9431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Default="00692B21" w:rsidP="009431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2B21" w:rsidRPr="0098596C" w:rsidRDefault="00692B21" w:rsidP="009431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06626" w:rsidRPr="00631C77" w:rsidTr="00D3376E">
        <w:trPr>
          <w:trHeight w:val="841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706626" w:rsidRPr="00631C77" w:rsidRDefault="00706626" w:rsidP="00631C77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  <w:cs/>
              </w:rPr>
            </w:pPr>
            <w:r w:rsidRPr="00631C77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lastRenderedPageBreak/>
              <w:t>สรุปผลการประเมินคุณภาพหลักสูตรตาม</w:t>
            </w:r>
            <w:r w:rsidR="00631C77" w:rsidRPr="00631C77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t>เกณฑ์มาตรฐานของ</w:t>
            </w:r>
            <w:r w:rsidRPr="00631C77">
              <w:rPr>
                <w:rFonts w:ascii="TH SarabunPSK" w:hAnsi="TH SarabunPSK" w:cs="TH SarabunPSK" w:hint="cs"/>
                <w:b/>
                <w:bCs/>
                <w:sz w:val="46"/>
                <w:szCs w:val="46"/>
                <w:cs/>
              </w:rPr>
              <w:t xml:space="preserve"> สกอ. </w:t>
            </w:r>
          </w:p>
        </w:tc>
      </w:tr>
    </w:tbl>
    <w:p w:rsidR="00706626" w:rsidRPr="00943122" w:rsidRDefault="00706626" w:rsidP="00706626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706626" w:rsidRDefault="000F7CB9" w:rsidP="00927412">
      <w:pPr>
        <w:spacing w:after="0"/>
        <w:rPr>
          <w:rFonts w:ascii="TH SarabunPSK" w:hAnsi="TH SarabunPSK" w:cs="TH SarabunPSK"/>
          <w:sz w:val="32"/>
          <w:szCs w:val="32"/>
        </w:rPr>
      </w:pPr>
      <w:r w:rsidRPr="00952A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2AC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52AC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ผลการประเมินคุณภาพหลักสูตรรายตัวบ่งชี้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1798"/>
        <w:gridCol w:w="1754"/>
        <w:gridCol w:w="36"/>
        <w:gridCol w:w="13"/>
        <w:gridCol w:w="968"/>
        <w:gridCol w:w="1383"/>
      </w:tblGrid>
      <w:tr w:rsidR="00927412" w:rsidRPr="00927412" w:rsidTr="00397578">
        <w:trPr>
          <w:trHeight w:val="715"/>
          <w:tblHeader/>
        </w:trPr>
        <w:tc>
          <w:tcPr>
            <w:tcW w:w="182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927412" w:rsidRPr="00927412" w:rsidRDefault="00927412" w:rsidP="00927412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477" w:type="pct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คะแนนประเมิน</w:t>
            </w:r>
          </w:p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4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(เกณฑ์ สกอ.)</w:t>
            </w:r>
          </w:p>
        </w:tc>
      </w:tr>
      <w:tr w:rsidR="00927412" w:rsidRPr="00927412" w:rsidTr="00F14758">
        <w:trPr>
          <w:trHeight w:val="271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92741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องค์ประกอบที่ 1 การกำกับมาตรฐาน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27412" w:rsidTr="00F14758">
        <w:trPr>
          <w:trHeight w:val="435"/>
        </w:trPr>
        <w:tc>
          <w:tcPr>
            <w:tcW w:w="18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1.1 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95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27412" w:rsidRDefault="00927412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ผ่านมาตรฐาน</w:t>
            </w:r>
          </w:p>
        </w:tc>
        <w:tc>
          <w:tcPr>
            <w:tcW w:w="1477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27412" w:rsidRDefault="000559AD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ผ่าน/ไม่</w:t>
            </w:r>
            <w:r w:rsidR="00927412"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ผ่านมาตรฐาน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412" w:rsidRPr="00927412" w:rsidRDefault="000559AD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ผ่าน/ไม่</w:t>
            </w:r>
            <w:r w:rsidR="00927412"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ผ่านมาตรฐาน</w:t>
            </w:r>
          </w:p>
        </w:tc>
      </w:tr>
      <w:tr w:rsidR="00927412" w:rsidRPr="00927412" w:rsidTr="00F14758">
        <w:trPr>
          <w:trHeight w:val="229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องค์ประกอบที่ 2 บัณฑิต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27412" w:rsidTr="00F14758">
        <w:trPr>
          <w:trHeight w:val="279"/>
        </w:trPr>
        <w:tc>
          <w:tcPr>
            <w:tcW w:w="1828" w:type="pct"/>
            <w:vMerge w:val="restart"/>
            <w:tcBorders>
              <w:top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58" w:type="pct"/>
            <w:vMerge w:val="restart"/>
            <w:tcBorders>
              <w:top w:val="nil"/>
            </w:tcBorders>
            <w:shd w:val="clear" w:color="auto" w:fill="auto"/>
          </w:tcPr>
          <w:p w:rsidR="00927412" w:rsidRPr="00927412" w:rsidRDefault="00927412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tcBorders>
              <w:top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27412" w:rsidRPr="00927412" w:rsidTr="00F14758">
        <w:trPr>
          <w:trHeight w:val="245"/>
        </w:trPr>
        <w:tc>
          <w:tcPr>
            <w:tcW w:w="1828" w:type="pct"/>
            <w:vMerge/>
            <w:shd w:val="clear" w:color="auto" w:fill="auto"/>
          </w:tcPr>
          <w:p w:rsidR="00927412" w:rsidRPr="00927412" w:rsidRDefault="00927412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927412" w:rsidRPr="00927412" w:rsidRDefault="00927412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</w:tcBorders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927412" w:rsidRPr="00927412" w:rsidRDefault="00927412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208"/>
        </w:trPr>
        <w:tc>
          <w:tcPr>
            <w:tcW w:w="1828" w:type="pct"/>
            <w:vMerge w:val="restart"/>
            <w:shd w:val="clear" w:color="auto" w:fill="auto"/>
          </w:tcPr>
          <w:p w:rsidR="003B765B" w:rsidRPr="005D7339" w:rsidRDefault="003B765B" w:rsidP="00F862E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733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ตัวบ่งชี้ที่ </w:t>
            </w:r>
            <w:r w:rsidRPr="005D733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D7339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5D7339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5D7339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ผลงานของนักศึกษาและผู้สำเร็จการศึกษาในระดับปริญญาโท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 w:val="restar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53"/>
        </w:trPr>
        <w:tc>
          <w:tcPr>
            <w:tcW w:w="18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225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องค์ประกอบที่ 3 นักศึกษา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201"/>
        </w:trPr>
        <w:tc>
          <w:tcPr>
            <w:tcW w:w="1828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3.1 การรับนักศึกษา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321"/>
        </w:trPr>
        <w:tc>
          <w:tcPr>
            <w:tcW w:w="1828" w:type="pct"/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958" w:type="pct"/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191"/>
        </w:trPr>
        <w:tc>
          <w:tcPr>
            <w:tcW w:w="1828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157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องค์ประกอบที่ 4 อาจารย์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149"/>
        </w:trPr>
        <w:tc>
          <w:tcPr>
            <w:tcW w:w="1828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127"/>
        </w:trPr>
        <w:tc>
          <w:tcPr>
            <w:tcW w:w="1828" w:type="pct"/>
            <w:vMerge w:val="restart"/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4.2 คุณภาพอาจารย์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127"/>
        </w:trPr>
        <w:tc>
          <w:tcPr>
            <w:tcW w:w="1828" w:type="pct"/>
            <w:vMerge/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248"/>
        </w:trPr>
        <w:tc>
          <w:tcPr>
            <w:tcW w:w="1828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741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248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3B765B" w:rsidRPr="00943122" w:rsidRDefault="003B765B" w:rsidP="00927412">
            <w:pPr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3122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5 หลักสูตร การเรียนการสอนการประเมินผู้เรียน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56"/>
        </w:trPr>
        <w:tc>
          <w:tcPr>
            <w:tcW w:w="1828" w:type="pct"/>
            <w:tcBorders>
              <w:top w:val="nil"/>
            </w:tcBorders>
            <w:shd w:val="clear" w:color="auto" w:fill="auto"/>
          </w:tcPr>
          <w:p w:rsidR="003B765B" w:rsidRPr="0094312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943122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521"/>
        </w:trPr>
        <w:tc>
          <w:tcPr>
            <w:tcW w:w="1828" w:type="pct"/>
            <w:shd w:val="clear" w:color="auto" w:fill="auto"/>
          </w:tcPr>
          <w:p w:rsidR="003B765B" w:rsidRPr="00943122" w:rsidRDefault="003B765B" w:rsidP="0092741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943122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5.2 การวางระบบผู้สอนและกระบวนการจัดการเรียนการสอน</w:t>
            </w:r>
          </w:p>
        </w:tc>
        <w:tc>
          <w:tcPr>
            <w:tcW w:w="958" w:type="pct"/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241"/>
        </w:trPr>
        <w:tc>
          <w:tcPr>
            <w:tcW w:w="1828" w:type="pct"/>
            <w:shd w:val="clear" w:color="auto" w:fill="auto"/>
          </w:tcPr>
          <w:p w:rsidR="003B765B" w:rsidRPr="0094312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943122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958" w:type="pct"/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435"/>
        </w:trPr>
        <w:tc>
          <w:tcPr>
            <w:tcW w:w="1828" w:type="pct"/>
            <w:vMerge w:val="restart"/>
            <w:shd w:val="clear" w:color="auto" w:fill="auto"/>
          </w:tcPr>
          <w:p w:rsidR="003B765B" w:rsidRPr="0094312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3122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5.4 ผลการดำเนินงานหลักสูตรตามกรอบมาตรฐานคุณวุฒิ ระดับอุดมศึกษาแห่งชาติ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vMerge w:val="restar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435"/>
        </w:trPr>
        <w:tc>
          <w:tcPr>
            <w:tcW w:w="18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4312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5B" w:rsidRPr="000559AD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220"/>
        </w:trPr>
        <w:tc>
          <w:tcPr>
            <w:tcW w:w="1828" w:type="pct"/>
            <w:tcBorders>
              <w:bottom w:val="nil"/>
            </w:tcBorders>
            <w:shd w:val="clear" w:color="auto" w:fill="auto"/>
          </w:tcPr>
          <w:p w:rsidR="003B765B" w:rsidRPr="0094312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3122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bottom w:val="nil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F14758">
        <w:trPr>
          <w:trHeight w:val="185"/>
        </w:trPr>
        <w:tc>
          <w:tcPr>
            <w:tcW w:w="18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765B" w:rsidRPr="00943122" w:rsidRDefault="003B765B" w:rsidP="0092741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3122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95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7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765B" w:rsidRPr="00927412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B765B" w:rsidRPr="00927412" w:rsidTr="000559AD">
        <w:trPr>
          <w:trHeight w:val="185"/>
        </w:trPr>
        <w:tc>
          <w:tcPr>
            <w:tcW w:w="426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3B765B" w:rsidRPr="000559AD" w:rsidRDefault="003B765B" w:rsidP="000559A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59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รวมเฉลี่ย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ทุกตัวบ่งชี้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</w:tcPr>
          <w:p w:rsidR="003B765B" w:rsidRPr="000559AD" w:rsidRDefault="003B765B" w:rsidP="009274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92B21" w:rsidRDefault="00692B21" w:rsidP="00952A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52A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52A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B21" w:rsidRDefault="00692B21" w:rsidP="00952A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2AC5" w:rsidRPr="00B54A1F" w:rsidRDefault="00952AC5" w:rsidP="00952A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4A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ผล</w:t>
      </w:r>
      <w:r w:rsidRPr="00B54A1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การวิเคราะห์คุณภาพการศึกษาภายในระดับหลักสูตร</w:t>
      </w:r>
      <w:r w:rsidRPr="00B54A1F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ในภาพรวมของแต่ละองค์ประกอบ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32"/>
        <w:gridCol w:w="1132"/>
        <w:gridCol w:w="988"/>
        <w:gridCol w:w="970"/>
        <w:gridCol w:w="2486"/>
      </w:tblGrid>
      <w:tr w:rsidR="00952AC5" w:rsidRPr="000F7CB9" w:rsidTr="00397578">
        <w:tc>
          <w:tcPr>
            <w:tcW w:w="2661" w:type="dxa"/>
            <w:shd w:val="clear" w:color="auto" w:fill="B6DDE8" w:themeFill="accent5" w:themeFillTint="66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57" w:type="dxa"/>
            <w:shd w:val="clear" w:color="auto" w:fill="B6DDE8" w:themeFill="accent5" w:themeFillTint="66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157" w:type="dxa"/>
            <w:shd w:val="clear" w:color="auto" w:fill="B6DDE8" w:themeFill="accent5" w:themeFillTint="66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009" w:type="dxa"/>
            <w:shd w:val="clear" w:color="auto" w:fill="B6DDE8" w:themeFill="accent5" w:themeFillTint="66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550" w:type="dxa"/>
            <w:shd w:val="clear" w:color="auto" w:fill="B6DDE8" w:themeFill="accent5" w:themeFillTint="66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0F7CB9">
              <w:rPr>
                <w:rFonts w:ascii="TH SarabunPSK" w:hAnsi="TH SarabunPSK" w:cs="TH SarabunPSK"/>
                <w:szCs w:val="22"/>
              </w:rPr>
              <w:t>0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0F7CB9">
              <w:rPr>
                <w:rFonts w:ascii="TH SarabunPSK" w:hAnsi="TH SarabunPSK" w:cs="TH SarabunPSK"/>
                <w:szCs w:val="22"/>
              </w:rPr>
              <w:t>2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>00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 xml:space="preserve"> ระดับคุณภาพน้อย</w:t>
            </w:r>
          </w:p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0F7CB9">
              <w:rPr>
                <w:rFonts w:ascii="TH SarabunPSK" w:hAnsi="TH SarabunPSK" w:cs="TH SarabunPSK"/>
                <w:szCs w:val="22"/>
              </w:rPr>
              <w:t>2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0F7CB9">
              <w:rPr>
                <w:rFonts w:ascii="TH SarabunPSK" w:hAnsi="TH SarabunPSK" w:cs="TH SarabunPSK"/>
                <w:szCs w:val="22"/>
              </w:rPr>
              <w:t>3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>00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 xml:space="preserve"> ระดับคุณภาพปานกลาง</w:t>
            </w:r>
          </w:p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0F7CB9">
              <w:rPr>
                <w:rFonts w:ascii="TH SarabunPSK" w:hAnsi="TH SarabunPSK" w:cs="TH SarabunPSK"/>
                <w:szCs w:val="22"/>
              </w:rPr>
              <w:t>3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0F7CB9">
              <w:rPr>
                <w:rFonts w:ascii="TH SarabunPSK" w:hAnsi="TH SarabunPSK" w:cs="TH SarabunPSK"/>
                <w:szCs w:val="22"/>
              </w:rPr>
              <w:t>4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>00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 xml:space="preserve"> ระดับคุณภาพดี</w:t>
            </w:r>
          </w:p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7CB9">
              <w:rPr>
                <w:rFonts w:ascii="TH SarabunPSK" w:hAnsi="TH SarabunPSK" w:cs="TH SarabunPSK"/>
                <w:szCs w:val="22"/>
              </w:rPr>
              <w:t>4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 xml:space="preserve">01 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0F7CB9">
              <w:rPr>
                <w:rFonts w:ascii="TH SarabunPSK" w:hAnsi="TH SarabunPSK" w:cs="TH SarabunPSK"/>
                <w:szCs w:val="22"/>
              </w:rPr>
              <w:t>5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F7CB9">
              <w:rPr>
                <w:rFonts w:ascii="TH SarabunPSK" w:hAnsi="TH SarabunPSK" w:cs="TH SarabunPSK"/>
                <w:szCs w:val="22"/>
              </w:rPr>
              <w:t xml:space="preserve">00 </w:t>
            </w:r>
            <w:r w:rsidRPr="000F7CB9">
              <w:rPr>
                <w:rFonts w:ascii="TH SarabunPSK" w:hAnsi="TH SarabunPSK" w:cs="TH SarabunPSK"/>
                <w:szCs w:val="22"/>
                <w:cs/>
              </w:rPr>
              <w:t>ระดับคุณภาพดีมาก</w:t>
            </w:r>
          </w:p>
        </w:tc>
      </w:tr>
      <w:tr w:rsidR="00952AC5" w:rsidRPr="000F7CB9" w:rsidTr="00927412">
        <w:tc>
          <w:tcPr>
            <w:tcW w:w="266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CB9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การกำกับมาตรฐาน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F7CB9">
              <w:rPr>
                <w:rFonts w:ascii="TH SarabunPSK" w:hAnsi="TH SarabunPSK" w:cs="TH SarabunPSK"/>
                <w:sz w:val="28"/>
                <w:cs/>
              </w:rPr>
              <w:t>ผ่าน/ไม่ผ่านการประเมิน</w:t>
            </w:r>
          </w:p>
        </w:tc>
      </w:tr>
      <w:tr w:rsidR="00952AC5" w:rsidRPr="000F7CB9" w:rsidTr="00927412">
        <w:trPr>
          <w:trHeight w:val="317"/>
        </w:trPr>
        <w:tc>
          <w:tcPr>
            <w:tcW w:w="266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CB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0F7CB9" w:rsidTr="00927412">
        <w:trPr>
          <w:trHeight w:val="223"/>
        </w:trPr>
        <w:tc>
          <w:tcPr>
            <w:tcW w:w="266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CB9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0F7CB9" w:rsidTr="00927412">
        <w:trPr>
          <w:trHeight w:val="428"/>
        </w:trPr>
        <w:tc>
          <w:tcPr>
            <w:tcW w:w="266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CB9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0F7CB9" w:rsidTr="00927412">
        <w:trPr>
          <w:trHeight w:val="407"/>
        </w:trPr>
        <w:tc>
          <w:tcPr>
            <w:tcW w:w="266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CB9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0F7CB9" w:rsidTr="00927412">
        <w:trPr>
          <w:trHeight w:val="427"/>
        </w:trPr>
        <w:tc>
          <w:tcPr>
            <w:tcW w:w="266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CB9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2AC5" w:rsidRPr="000F7CB9" w:rsidTr="00927412">
        <w:trPr>
          <w:trHeight w:val="424"/>
        </w:trPr>
        <w:tc>
          <w:tcPr>
            <w:tcW w:w="2661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CB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52AC5" w:rsidRPr="000F7CB9" w:rsidRDefault="00952AC5" w:rsidP="0092741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52AC5" w:rsidRPr="00943122" w:rsidRDefault="00952AC5" w:rsidP="00952AC5">
      <w:pPr>
        <w:pStyle w:val="Heading2"/>
        <w:rPr>
          <w:rFonts w:ascii="TH SarabunPSK" w:hAnsi="TH SarabunPSK" w:cs="TH SarabunPSK"/>
          <w:sz w:val="16"/>
          <w:szCs w:val="16"/>
          <w:cs/>
          <w:lang w:val="en-US"/>
        </w:rPr>
      </w:pPr>
    </w:p>
    <w:p w:rsidR="00927412" w:rsidRDefault="009207CD" w:rsidP="0094312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59A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59A3">
        <w:rPr>
          <w:rFonts w:ascii="TH SarabunPSK" w:hAnsi="TH SarabunPSK" w:cs="TH SarabunPSK"/>
          <w:b/>
          <w:bCs/>
          <w:sz w:val="32"/>
          <w:szCs w:val="32"/>
          <w:cs/>
        </w:rPr>
        <w:t>.  สรุปจุดแข็ง จ</w:t>
      </w:r>
      <w:r w:rsidR="00943122">
        <w:rPr>
          <w:rFonts w:ascii="TH SarabunPSK" w:hAnsi="TH SarabunPSK" w:cs="TH SarabunPSK"/>
          <w:b/>
          <w:bCs/>
          <w:sz w:val="32"/>
          <w:szCs w:val="32"/>
          <w:cs/>
        </w:rPr>
        <w:t>ุดที่ควรพัฒนา และแนวทางการพัฒนา</w:t>
      </w:r>
    </w:p>
    <w:p w:rsidR="00927412" w:rsidRPr="003A59A3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A59A3">
        <w:rPr>
          <w:rFonts w:ascii="TH SarabunPSK" w:hAnsi="TH SarabunPSK" w:cs="TH SarabunPSK"/>
          <w:b/>
          <w:bCs/>
          <w:sz w:val="28"/>
          <w:cs/>
        </w:rPr>
        <w:t>องค์ประกอบที่</w:t>
      </w:r>
      <w:r w:rsidRPr="003A59A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2  </w:t>
      </w:r>
      <w:r>
        <w:rPr>
          <w:rFonts w:ascii="TH SarabunPSK" w:hAnsi="TH SarabunPSK" w:cs="TH SarabunPSK" w:hint="cs"/>
          <w:b/>
          <w:bCs/>
          <w:sz w:val="28"/>
          <w:cs/>
        </w:rPr>
        <w:t>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50"/>
        <w:gridCol w:w="3402"/>
      </w:tblGrid>
      <w:tr w:rsidR="00927412" w:rsidRPr="003A59A3" w:rsidTr="00397578">
        <w:tc>
          <w:tcPr>
            <w:tcW w:w="291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3A59A3" w:rsidTr="00927412">
        <w:tc>
          <w:tcPr>
            <w:tcW w:w="291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43122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927412" w:rsidRPr="003A59A3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A59A3">
        <w:rPr>
          <w:rFonts w:ascii="TH SarabunPSK" w:hAnsi="TH SarabunPSK" w:cs="TH SarabunPSK"/>
          <w:b/>
          <w:bCs/>
          <w:sz w:val="28"/>
          <w:cs/>
        </w:rPr>
        <w:t>องค์ประกอบที่</w:t>
      </w:r>
      <w:r w:rsidRPr="003A59A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3A59A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50"/>
        <w:gridCol w:w="3402"/>
      </w:tblGrid>
      <w:tr w:rsidR="00927412" w:rsidRPr="003A59A3" w:rsidTr="00397578">
        <w:tc>
          <w:tcPr>
            <w:tcW w:w="291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3A59A3" w:rsidTr="00927412">
        <w:tc>
          <w:tcPr>
            <w:tcW w:w="291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43122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927412" w:rsidRPr="003A59A3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A59A3">
        <w:rPr>
          <w:rFonts w:ascii="TH SarabunPSK" w:hAnsi="TH SarabunPSK" w:cs="TH SarabunPSK"/>
          <w:b/>
          <w:bCs/>
          <w:sz w:val="28"/>
          <w:cs/>
        </w:rPr>
        <w:t>องค์ประกอบที่</w:t>
      </w:r>
      <w:r w:rsidRPr="003A59A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4 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50"/>
        <w:gridCol w:w="3402"/>
      </w:tblGrid>
      <w:tr w:rsidR="00927412" w:rsidRPr="003A59A3" w:rsidTr="00397578">
        <w:tc>
          <w:tcPr>
            <w:tcW w:w="291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3A59A3" w:rsidTr="00927412">
        <w:tc>
          <w:tcPr>
            <w:tcW w:w="291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43122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927412" w:rsidRPr="00927412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27412">
        <w:rPr>
          <w:rFonts w:ascii="TH SarabunPSK" w:hAnsi="TH SarabunPSK" w:cs="TH SarabunPSK"/>
          <w:b/>
          <w:bCs/>
          <w:sz w:val="28"/>
          <w:cs/>
        </w:rPr>
        <w:t>องค์ประกอบที่</w:t>
      </w:r>
      <w:r w:rsidRPr="0092741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27412">
        <w:rPr>
          <w:rFonts w:ascii="TH SarabunPSK" w:hAnsi="TH SarabunPSK" w:cs="TH SarabunPSK"/>
          <w:b/>
          <w:bCs/>
          <w:sz w:val="28"/>
        </w:rPr>
        <w:t xml:space="preserve">5  </w:t>
      </w:r>
      <w:r w:rsidRPr="00927412">
        <w:rPr>
          <w:rFonts w:ascii="TH SarabunPSK" w:hAnsi="TH SarabunPSK" w:cs="TH SarabunPSK" w:hint="cs"/>
          <w:b/>
          <w:bCs/>
          <w:sz w:val="28"/>
          <w:cs/>
        </w:rPr>
        <w:t>หลักสูตร การเรียนการสอน การประเมินผู้เรียน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50"/>
        <w:gridCol w:w="3402"/>
      </w:tblGrid>
      <w:tr w:rsidR="00927412" w:rsidRPr="003A59A3" w:rsidTr="00397578">
        <w:tc>
          <w:tcPr>
            <w:tcW w:w="291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3A59A3" w:rsidTr="00927412">
        <w:tc>
          <w:tcPr>
            <w:tcW w:w="291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7412" w:rsidRPr="00943122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927412" w:rsidRPr="00927412" w:rsidRDefault="00927412" w:rsidP="0092741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27412">
        <w:rPr>
          <w:rFonts w:ascii="TH SarabunPSK" w:hAnsi="TH SarabunPSK" w:cs="TH SarabunPSK"/>
          <w:b/>
          <w:bCs/>
          <w:sz w:val="28"/>
          <w:cs/>
        </w:rPr>
        <w:t>องค์ประกอบที่</w:t>
      </w:r>
      <w:r w:rsidRPr="0092741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6</w:t>
      </w:r>
      <w:r w:rsidRPr="00927412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50"/>
        <w:gridCol w:w="3402"/>
      </w:tblGrid>
      <w:tr w:rsidR="00927412" w:rsidRPr="003A59A3" w:rsidTr="00397578">
        <w:tc>
          <w:tcPr>
            <w:tcW w:w="291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9A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927412" w:rsidRPr="003A59A3" w:rsidTr="00927412">
        <w:tc>
          <w:tcPr>
            <w:tcW w:w="291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927412" w:rsidRPr="003A59A3" w:rsidRDefault="00927412" w:rsidP="00927412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92B21" w:rsidRDefault="00692B21" w:rsidP="00952AC5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952AC5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692B21" w:rsidRDefault="00692B21" w:rsidP="00952AC5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952AC5" w:rsidRPr="0098596C" w:rsidRDefault="00556875" w:rsidP="00952AC5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อาจารย์ผู้รับผิดชอบหลักสูตร</w:t>
      </w:r>
      <w:r w:rsidR="00952AC5" w:rsidRPr="009859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3FB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="002561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52AC5" w:rsidRPr="0098596C">
        <w:rPr>
          <w:rFonts w:ascii="TH SarabunPSK" w:hAnsi="TH SarabunPSK" w:cs="TH SarabunPSK"/>
          <w:sz w:val="32"/>
          <w:szCs w:val="32"/>
        </w:rPr>
        <w:t xml:space="preserve"> ____________________________</w:t>
      </w:r>
      <w:r w:rsidR="002873FB">
        <w:rPr>
          <w:rFonts w:ascii="TH SarabunPSK" w:hAnsi="TH SarabunPSK" w:cs="TH SarabunPSK"/>
          <w:sz w:val="32"/>
          <w:szCs w:val="32"/>
        </w:rPr>
        <w:t>_________________________</w:t>
      </w:r>
    </w:p>
    <w:p w:rsidR="00952AC5" w:rsidRPr="0098596C" w:rsidRDefault="00952AC5" w:rsidP="00952AC5">
      <w:pPr>
        <w:spacing w:after="240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8596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8596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8596C">
        <w:rPr>
          <w:rFonts w:ascii="TH SarabunPSK" w:hAnsi="TH SarabunPSK" w:cs="TH SarabunPSK"/>
          <w:sz w:val="32"/>
          <w:szCs w:val="32"/>
        </w:rPr>
        <w:t>__________________________</w:t>
      </w:r>
    </w:p>
    <w:p w:rsidR="0025611B" w:rsidRPr="0098596C" w:rsidRDefault="00556875" w:rsidP="0025611B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5611B" w:rsidRPr="009859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11B">
        <w:rPr>
          <w:rFonts w:ascii="TH SarabunPSK" w:hAnsi="TH SarabunPSK" w:cs="TH SarabunPSK" w:hint="cs"/>
          <w:sz w:val="32"/>
          <w:szCs w:val="32"/>
          <w:cs/>
        </w:rPr>
        <w:t xml:space="preserve">คนที่ 2   </w:t>
      </w:r>
      <w:r w:rsidR="0025611B" w:rsidRPr="0098596C">
        <w:rPr>
          <w:rFonts w:ascii="TH SarabunPSK" w:hAnsi="TH SarabunPSK" w:cs="TH SarabunPSK"/>
          <w:sz w:val="32"/>
          <w:szCs w:val="32"/>
        </w:rPr>
        <w:t xml:space="preserve"> ____________________________</w:t>
      </w:r>
      <w:r w:rsidR="0025611B">
        <w:rPr>
          <w:rFonts w:ascii="TH SarabunPSK" w:hAnsi="TH SarabunPSK" w:cs="TH SarabunPSK"/>
          <w:sz w:val="32"/>
          <w:szCs w:val="32"/>
        </w:rPr>
        <w:t>_________________________</w:t>
      </w:r>
    </w:p>
    <w:p w:rsidR="002873FB" w:rsidRPr="0098596C" w:rsidRDefault="002873FB" w:rsidP="002873FB">
      <w:pPr>
        <w:spacing w:after="240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8596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8596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8596C">
        <w:rPr>
          <w:rFonts w:ascii="TH SarabunPSK" w:hAnsi="TH SarabunPSK" w:cs="TH SarabunPSK"/>
          <w:sz w:val="32"/>
          <w:szCs w:val="32"/>
        </w:rPr>
        <w:t>__________________________</w:t>
      </w:r>
    </w:p>
    <w:p w:rsidR="0025611B" w:rsidRPr="0098596C" w:rsidRDefault="00556875" w:rsidP="0025611B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5611B" w:rsidRPr="009859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11B">
        <w:rPr>
          <w:rFonts w:ascii="TH SarabunPSK" w:hAnsi="TH SarabunPSK" w:cs="TH SarabunPSK" w:hint="cs"/>
          <w:sz w:val="32"/>
          <w:szCs w:val="32"/>
          <w:cs/>
        </w:rPr>
        <w:t xml:space="preserve">คนที่ 3   </w:t>
      </w:r>
      <w:r w:rsidR="0025611B" w:rsidRPr="0098596C">
        <w:rPr>
          <w:rFonts w:ascii="TH SarabunPSK" w:hAnsi="TH SarabunPSK" w:cs="TH SarabunPSK"/>
          <w:sz w:val="32"/>
          <w:szCs w:val="32"/>
        </w:rPr>
        <w:t xml:space="preserve"> ____________________________</w:t>
      </w:r>
      <w:r w:rsidR="0025611B">
        <w:rPr>
          <w:rFonts w:ascii="TH SarabunPSK" w:hAnsi="TH SarabunPSK" w:cs="TH SarabunPSK"/>
          <w:sz w:val="32"/>
          <w:szCs w:val="32"/>
        </w:rPr>
        <w:t>_________________________</w:t>
      </w:r>
    </w:p>
    <w:p w:rsidR="002873FB" w:rsidRPr="0098596C" w:rsidRDefault="002873FB" w:rsidP="002873FB">
      <w:pPr>
        <w:spacing w:after="240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8596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8596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8596C">
        <w:rPr>
          <w:rFonts w:ascii="TH SarabunPSK" w:hAnsi="TH SarabunPSK" w:cs="TH SarabunPSK"/>
          <w:sz w:val="32"/>
          <w:szCs w:val="32"/>
        </w:rPr>
        <w:t>__________________________</w:t>
      </w:r>
    </w:p>
    <w:p w:rsidR="00952AC5" w:rsidRPr="0098596C" w:rsidRDefault="00952AC5" w:rsidP="00952AC5">
      <w:pPr>
        <w:spacing w:after="240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sz w:val="32"/>
          <w:szCs w:val="32"/>
          <w:cs/>
        </w:rPr>
        <w:t xml:space="preserve">เห็นชอบโดย : </w:t>
      </w:r>
      <w:r w:rsidRPr="0098596C">
        <w:rPr>
          <w:rFonts w:ascii="TH SarabunPSK" w:hAnsi="TH SarabunPSK" w:cs="TH SarabunPSK"/>
          <w:sz w:val="32"/>
          <w:szCs w:val="32"/>
        </w:rPr>
        <w:t>________________________________________</w:t>
      </w:r>
      <w:r w:rsidRPr="0098596C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952AC5" w:rsidRPr="0098596C" w:rsidRDefault="00952AC5" w:rsidP="00952AC5">
      <w:pPr>
        <w:spacing w:after="240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8596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8596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8596C">
        <w:rPr>
          <w:rFonts w:ascii="TH SarabunPSK" w:hAnsi="TH SarabunPSK" w:cs="TH SarabunPSK"/>
          <w:sz w:val="32"/>
          <w:szCs w:val="32"/>
        </w:rPr>
        <w:t>__________________________</w:t>
      </w:r>
    </w:p>
    <w:p w:rsidR="00952AC5" w:rsidRPr="0098596C" w:rsidRDefault="00952AC5" w:rsidP="00952AC5">
      <w:pPr>
        <w:spacing w:after="240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sz w:val="32"/>
          <w:szCs w:val="32"/>
          <w:cs/>
        </w:rPr>
        <w:t>เห็นชอบโดย :</w:t>
      </w:r>
      <w:r w:rsidRPr="0098596C">
        <w:rPr>
          <w:rFonts w:ascii="TH SarabunPSK" w:hAnsi="TH SarabunPSK" w:cs="TH SarabunPSK"/>
          <w:sz w:val="32"/>
          <w:szCs w:val="32"/>
        </w:rPr>
        <w:t xml:space="preserve"> ________________________________________</w:t>
      </w:r>
      <w:r w:rsidRPr="0098596C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952AC5" w:rsidRPr="0098596C" w:rsidRDefault="00952AC5" w:rsidP="00952AC5">
      <w:pPr>
        <w:spacing w:after="240"/>
        <w:rPr>
          <w:rFonts w:ascii="TH SarabunPSK" w:hAnsi="TH SarabunPSK" w:cs="TH SarabunPSK"/>
          <w:sz w:val="32"/>
          <w:szCs w:val="32"/>
        </w:rPr>
      </w:pPr>
      <w:r w:rsidRPr="0098596C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98596C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98596C">
        <w:rPr>
          <w:rFonts w:ascii="TH SarabunPSK" w:hAnsi="TH SarabunPSK" w:cs="TH SarabunPSK"/>
          <w:sz w:val="32"/>
          <w:szCs w:val="32"/>
          <w:cs/>
        </w:rPr>
        <w:t xml:space="preserve">วันที่รายงาน : </w:t>
      </w:r>
      <w:r w:rsidRPr="0098596C">
        <w:rPr>
          <w:rFonts w:ascii="TH SarabunPSK" w:hAnsi="TH SarabunPSK" w:cs="TH SarabunPSK"/>
          <w:sz w:val="32"/>
          <w:szCs w:val="32"/>
        </w:rPr>
        <w:t>__________________________</w:t>
      </w:r>
    </w:p>
    <w:p w:rsidR="002873FB" w:rsidRDefault="002873FB" w:rsidP="00952A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2AC5" w:rsidRPr="0098596C" w:rsidRDefault="00952AC5" w:rsidP="00952A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8596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952AC5" w:rsidRPr="0098596C" w:rsidRDefault="00952AC5" w:rsidP="00952A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8596C">
        <w:rPr>
          <w:rFonts w:ascii="TH SarabunPSK" w:hAnsi="TH SarabunPSK" w:cs="TH SarabunPSK"/>
          <w:sz w:val="32"/>
          <w:szCs w:val="32"/>
          <w:cs/>
        </w:rPr>
        <w:t>. สำเนารายงานรายวิชาทุกวิชา</w:t>
      </w:r>
    </w:p>
    <w:p w:rsidR="00952AC5" w:rsidRPr="0098596C" w:rsidRDefault="00952AC5" w:rsidP="00952A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8596C">
        <w:rPr>
          <w:rFonts w:ascii="TH SarabunPSK" w:hAnsi="TH SarabunPSK" w:cs="TH SarabunPSK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952AC5" w:rsidRPr="0098596C" w:rsidRDefault="00952AC5" w:rsidP="00952A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8596C">
        <w:rPr>
          <w:rFonts w:ascii="TH SarabunPSK" w:hAnsi="TH SarabunPSK" w:cs="TH SarabunPSK"/>
          <w:sz w:val="32"/>
          <w:szCs w:val="32"/>
          <w:cs/>
        </w:rPr>
        <w:t>. ข้อสรุปผลการประเมินของบัณฑิตที่จบการศึกษาในปีที่ประเมิน</w:t>
      </w:r>
    </w:p>
    <w:p w:rsidR="00952AC5" w:rsidRPr="0098596C" w:rsidRDefault="00952AC5" w:rsidP="00952A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8596C">
        <w:rPr>
          <w:rFonts w:ascii="TH SarabunPSK" w:hAnsi="TH SarabunPSK" w:cs="TH SarabunPSK"/>
          <w:sz w:val="32"/>
          <w:szCs w:val="32"/>
          <w:cs/>
        </w:rPr>
        <w:t>. ข้อสรุปผลการประเมินจากบุคคลภายนอก</w:t>
      </w:r>
    </w:p>
    <w:p w:rsidR="00952AC5" w:rsidRDefault="00952AC5" w:rsidP="00952A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2AC5" w:rsidRPr="00A1352D" w:rsidRDefault="00952AC5" w:rsidP="00952A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626" w:rsidRPr="00706626" w:rsidRDefault="00706626" w:rsidP="007066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06626" w:rsidRPr="00706626" w:rsidSect="00315675">
      <w:pgSz w:w="11906" w:h="16838"/>
      <w:pgMar w:top="1440" w:right="992" w:bottom="1418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C0" w:rsidRDefault="00063EC0" w:rsidP="00D538AD">
      <w:pPr>
        <w:spacing w:after="0" w:line="240" w:lineRule="auto"/>
      </w:pPr>
      <w:r>
        <w:separator/>
      </w:r>
    </w:p>
  </w:endnote>
  <w:endnote w:type="continuationSeparator" w:id="0">
    <w:p w:rsidR="00063EC0" w:rsidRDefault="00063EC0" w:rsidP="00D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172550"/>
      <w:docPartObj>
        <w:docPartGallery w:val="Page Numbers (Bottom of Page)"/>
        <w:docPartUnique/>
      </w:docPartObj>
    </w:sdtPr>
    <w:sdtEndPr/>
    <w:sdtContent>
      <w:p w:rsidR="00233A92" w:rsidRDefault="00233A9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3446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33A92" w:rsidRDefault="00233A92" w:rsidP="007066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C0" w:rsidRDefault="00063EC0" w:rsidP="00D538AD">
      <w:pPr>
        <w:spacing w:after="0" w:line="240" w:lineRule="auto"/>
      </w:pPr>
      <w:r>
        <w:separator/>
      </w:r>
    </w:p>
  </w:footnote>
  <w:footnote w:type="continuationSeparator" w:id="0">
    <w:p w:rsidR="00063EC0" w:rsidRDefault="00063EC0" w:rsidP="00D5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F5C"/>
    <w:multiLevelType w:val="hybridMultilevel"/>
    <w:tmpl w:val="C2DE4FF2"/>
    <w:lvl w:ilvl="0" w:tplc="6C9625B4">
      <w:start w:val="2"/>
      <w:numFmt w:val="bullet"/>
      <w:lvlText w:val="-"/>
      <w:lvlJc w:val="left"/>
      <w:pPr>
        <w:ind w:left="1800" w:hanging="360"/>
      </w:pPr>
      <w:rPr>
        <w:rFonts w:ascii="TH Niramit AS" w:eastAsia="Calibr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86042"/>
    <w:multiLevelType w:val="hybridMultilevel"/>
    <w:tmpl w:val="7FA45E48"/>
    <w:lvl w:ilvl="0" w:tplc="30FC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951EF"/>
    <w:multiLevelType w:val="hybridMultilevel"/>
    <w:tmpl w:val="EE0ABF86"/>
    <w:lvl w:ilvl="0" w:tplc="BB2654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6F587E"/>
    <w:multiLevelType w:val="hybridMultilevel"/>
    <w:tmpl w:val="F1805E02"/>
    <w:lvl w:ilvl="0" w:tplc="F42C0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266F"/>
    <w:multiLevelType w:val="hybridMultilevel"/>
    <w:tmpl w:val="A8EE1F58"/>
    <w:lvl w:ilvl="0" w:tplc="4634873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EFB"/>
    <w:multiLevelType w:val="hybridMultilevel"/>
    <w:tmpl w:val="9478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316A"/>
    <w:multiLevelType w:val="hybridMultilevel"/>
    <w:tmpl w:val="DDB86602"/>
    <w:lvl w:ilvl="0" w:tplc="51E67C5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505"/>
    <w:multiLevelType w:val="hybridMultilevel"/>
    <w:tmpl w:val="18F2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1F13"/>
    <w:multiLevelType w:val="hybridMultilevel"/>
    <w:tmpl w:val="C1B8614C"/>
    <w:lvl w:ilvl="0" w:tplc="6C9625B4">
      <w:start w:val="2"/>
      <w:numFmt w:val="bullet"/>
      <w:lvlText w:val="-"/>
      <w:lvlJc w:val="left"/>
      <w:pPr>
        <w:ind w:left="1800" w:hanging="360"/>
      </w:pPr>
      <w:rPr>
        <w:rFonts w:ascii="TH Niramit AS" w:eastAsia="Calibr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6BD9"/>
    <w:multiLevelType w:val="hybridMultilevel"/>
    <w:tmpl w:val="BDB69AF0"/>
    <w:lvl w:ilvl="0" w:tplc="6C9625B4">
      <w:start w:val="2"/>
      <w:numFmt w:val="bullet"/>
      <w:lvlText w:val="-"/>
      <w:lvlJc w:val="left"/>
      <w:pPr>
        <w:ind w:left="529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5231"/>
    <w:multiLevelType w:val="hybridMultilevel"/>
    <w:tmpl w:val="23921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F753D"/>
    <w:multiLevelType w:val="hybridMultilevel"/>
    <w:tmpl w:val="D9B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57B10"/>
    <w:multiLevelType w:val="hybridMultilevel"/>
    <w:tmpl w:val="D184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7957"/>
    <w:multiLevelType w:val="hybridMultilevel"/>
    <w:tmpl w:val="6128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34A7"/>
    <w:multiLevelType w:val="hybridMultilevel"/>
    <w:tmpl w:val="4468D554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B7820F8"/>
    <w:multiLevelType w:val="hybridMultilevel"/>
    <w:tmpl w:val="21D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227CF"/>
    <w:multiLevelType w:val="hybridMultilevel"/>
    <w:tmpl w:val="9AB2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33A39"/>
    <w:multiLevelType w:val="hybridMultilevel"/>
    <w:tmpl w:val="2A58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3"/>
  </w:num>
  <w:num w:numId="5">
    <w:abstractNumId w:val="16"/>
  </w:num>
  <w:num w:numId="6">
    <w:abstractNumId w:val="2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1"/>
  </w:num>
  <w:num w:numId="18">
    <w:abstractNumId w:val="14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FF"/>
    <w:rsid w:val="00014A54"/>
    <w:rsid w:val="00017369"/>
    <w:rsid w:val="0002429A"/>
    <w:rsid w:val="0003655B"/>
    <w:rsid w:val="00044691"/>
    <w:rsid w:val="00044F11"/>
    <w:rsid w:val="000559AD"/>
    <w:rsid w:val="00055CB8"/>
    <w:rsid w:val="00063EC0"/>
    <w:rsid w:val="0007054C"/>
    <w:rsid w:val="00075F83"/>
    <w:rsid w:val="0008227C"/>
    <w:rsid w:val="000918DA"/>
    <w:rsid w:val="00097E58"/>
    <w:rsid w:val="00097F6C"/>
    <w:rsid w:val="000A591F"/>
    <w:rsid w:val="000D2CEB"/>
    <w:rsid w:val="000E5B53"/>
    <w:rsid w:val="000E700C"/>
    <w:rsid w:val="000F282E"/>
    <w:rsid w:val="000F7CB9"/>
    <w:rsid w:val="00107727"/>
    <w:rsid w:val="00111A2C"/>
    <w:rsid w:val="00121DCB"/>
    <w:rsid w:val="00131115"/>
    <w:rsid w:val="001352A1"/>
    <w:rsid w:val="00140F39"/>
    <w:rsid w:val="00160A93"/>
    <w:rsid w:val="00162195"/>
    <w:rsid w:val="00163788"/>
    <w:rsid w:val="00183983"/>
    <w:rsid w:val="00186E54"/>
    <w:rsid w:val="00192E47"/>
    <w:rsid w:val="00196B2F"/>
    <w:rsid w:val="001A1F1E"/>
    <w:rsid w:val="001B1221"/>
    <w:rsid w:val="001C6F04"/>
    <w:rsid w:val="001C73B4"/>
    <w:rsid w:val="001D4504"/>
    <w:rsid w:val="001F1808"/>
    <w:rsid w:val="001F2B8E"/>
    <w:rsid w:val="0020118A"/>
    <w:rsid w:val="00202838"/>
    <w:rsid w:val="00205DF0"/>
    <w:rsid w:val="002069B2"/>
    <w:rsid w:val="00207CF0"/>
    <w:rsid w:val="00221013"/>
    <w:rsid w:val="002223F6"/>
    <w:rsid w:val="0022296E"/>
    <w:rsid w:val="00225E5D"/>
    <w:rsid w:val="00233A92"/>
    <w:rsid w:val="002361C4"/>
    <w:rsid w:val="002403EA"/>
    <w:rsid w:val="002408C8"/>
    <w:rsid w:val="002466EE"/>
    <w:rsid w:val="00247395"/>
    <w:rsid w:val="002523F2"/>
    <w:rsid w:val="00254C3C"/>
    <w:rsid w:val="0025611B"/>
    <w:rsid w:val="00276670"/>
    <w:rsid w:val="002873FB"/>
    <w:rsid w:val="0029581A"/>
    <w:rsid w:val="00297704"/>
    <w:rsid w:val="002C63B7"/>
    <w:rsid w:val="002C7BB6"/>
    <w:rsid w:val="002D72E1"/>
    <w:rsid w:val="002E5AF7"/>
    <w:rsid w:val="0030479E"/>
    <w:rsid w:val="003075C5"/>
    <w:rsid w:val="00315675"/>
    <w:rsid w:val="003161BC"/>
    <w:rsid w:val="00316A91"/>
    <w:rsid w:val="00320C27"/>
    <w:rsid w:val="003274CF"/>
    <w:rsid w:val="00331500"/>
    <w:rsid w:val="00342F6F"/>
    <w:rsid w:val="00353C3A"/>
    <w:rsid w:val="00353DB4"/>
    <w:rsid w:val="0035766C"/>
    <w:rsid w:val="00360842"/>
    <w:rsid w:val="00364949"/>
    <w:rsid w:val="003667B4"/>
    <w:rsid w:val="003719E2"/>
    <w:rsid w:val="00375AF1"/>
    <w:rsid w:val="00394603"/>
    <w:rsid w:val="00397578"/>
    <w:rsid w:val="00397B4E"/>
    <w:rsid w:val="003A5DDF"/>
    <w:rsid w:val="003B036F"/>
    <w:rsid w:val="003B1FC3"/>
    <w:rsid w:val="003B48D5"/>
    <w:rsid w:val="003B765B"/>
    <w:rsid w:val="003C22B4"/>
    <w:rsid w:val="003D5740"/>
    <w:rsid w:val="003F0CBB"/>
    <w:rsid w:val="003F29DB"/>
    <w:rsid w:val="003F2AB9"/>
    <w:rsid w:val="003F4BDF"/>
    <w:rsid w:val="004040BB"/>
    <w:rsid w:val="0040416F"/>
    <w:rsid w:val="004060D5"/>
    <w:rsid w:val="00410B82"/>
    <w:rsid w:val="00417B50"/>
    <w:rsid w:val="00421B54"/>
    <w:rsid w:val="00426938"/>
    <w:rsid w:val="0043197E"/>
    <w:rsid w:val="004336D7"/>
    <w:rsid w:val="00447EE0"/>
    <w:rsid w:val="004525C0"/>
    <w:rsid w:val="0046504D"/>
    <w:rsid w:val="00470202"/>
    <w:rsid w:val="004735C3"/>
    <w:rsid w:val="00475571"/>
    <w:rsid w:val="00477546"/>
    <w:rsid w:val="00481758"/>
    <w:rsid w:val="004955DC"/>
    <w:rsid w:val="004A2789"/>
    <w:rsid w:val="004A5FEB"/>
    <w:rsid w:val="004C05E8"/>
    <w:rsid w:val="004D6D15"/>
    <w:rsid w:val="004E0A64"/>
    <w:rsid w:val="004F12CE"/>
    <w:rsid w:val="00512B9F"/>
    <w:rsid w:val="00513B26"/>
    <w:rsid w:val="00514145"/>
    <w:rsid w:val="0051505C"/>
    <w:rsid w:val="00523EB5"/>
    <w:rsid w:val="00527454"/>
    <w:rsid w:val="005337AF"/>
    <w:rsid w:val="005375E6"/>
    <w:rsid w:val="0054374B"/>
    <w:rsid w:val="0054752F"/>
    <w:rsid w:val="00556875"/>
    <w:rsid w:val="00557466"/>
    <w:rsid w:val="00560879"/>
    <w:rsid w:val="00575C42"/>
    <w:rsid w:val="005831D8"/>
    <w:rsid w:val="00584FDC"/>
    <w:rsid w:val="00586E30"/>
    <w:rsid w:val="00590232"/>
    <w:rsid w:val="00594D19"/>
    <w:rsid w:val="00596DEA"/>
    <w:rsid w:val="00597302"/>
    <w:rsid w:val="005C2273"/>
    <w:rsid w:val="005C45B3"/>
    <w:rsid w:val="005C6094"/>
    <w:rsid w:val="005C7902"/>
    <w:rsid w:val="005D058E"/>
    <w:rsid w:val="005D4099"/>
    <w:rsid w:val="005D7533"/>
    <w:rsid w:val="005E5D2E"/>
    <w:rsid w:val="00610A68"/>
    <w:rsid w:val="00611C1B"/>
    <w:rsid w:val="00614C9F"/>
    <w:rsid w:val="006150E7"/>
    <w:rsid w:val="00615E79"/>
    <w:rsid w:val="00617333"/>
    <w:rsid w:val="0062210F"/>
    <w:rsid w:val="00631C77"/>
    <w:rsid w:val="006407D4"/>
    <w:rsid w:val="00640E65"/>
    <w:rsid w:val="00644D4E"/>
    <w:rsid w:val="00645374"/>
    <w:rsid w:val="00655EE6"/>
    <w:rsid w:val="006736FD"/>
    <w:rsid w:val="00683C73"/>
    <w:rsid w:val="00692B21"/>
    <w:rsid w:val="006A3282"/>
    <w:rsid w:val="006A3476"/>
    <w:rsid w:val="006A545E"/>
    <w:rsid w:val="006B5A5F"/>
    <w:rsid w:val="006B5E4C"/>
    <w:rsid w:val="006C07A0"/>
    <w:rsid w:val="006C2175"/>
    <w:rsid w:val="006D5736"/>
    <w:rsid w:val="006D60AC"/>
    <w:rsid w:val="006E16D1"/>
    <w:rsid w:val="006F3F47"/>
    <w:rsid w:val="00706626"/>
    <w:rsid w:val="007068A1"/>
    <w:rsid w:val="00712BD7"/>
    <w:rsid w:val="00742F3A"/>
    <w:rsid w:val="007512FE"/>
    <w:rsid w:val="00773E5F"/>
    <w:rsid w:val="007812A5"/>
    <w:rsid w:val="00781F24"/>
    <w:rsid w:val="007841E3"/>
    <w:rsid w:val="00786AEB"/>
    <w:rsid w:val="0079032F"/>
    <w:rsid w:val="00797D83"/>
    <w:rsid w:val="007A10A9"/>
    <w:rsid w:val="007A505A"/>
    <w:rsid w:val="007A5A6E"/>
    <w:rsid w:val="007B095D"/>
    <w:rsid w:val="007C4B82"/>
    <w:rsid w:val="007D4413"/>
    <w:rsid w:val="007D5D3D"/>
    <w:rsid w:val="007D6086"/>
    <w:rsid w:val="007D7F24"/>
    <w:rsid w:val="007E0226"/>
    <w:rsid w:val="007E0FB6"/>
    <w:rsid w:val="007F327E"/>
    <w:rsid w:val="007F336F"/>
    <w:rsid w:val="007F47CA"/>
    <w:rsid w:val="00805254"/>
    <w:rsid w:val="00807EB4"/>
    <w:rsid w:val="00814D69"/>
    <w:rsid w:val="0081722A"/>
    <w:rsid w:val="00820420"/>
    <w:rsid w:val="00831063"/>
    <w:rsid w:val="00834469"/>
    <w:rsid w:val="0084275A"/>
    <w:rsid w:val="008471BD"/>
    <w:rsid w:val="00847310"/>
    <w:rsid w:val="0085331B"/>
    <w:rsid w:val="008627AC"/>
    <w:rsid w:val="00865E93"/>
    <w:rsid w:val="008773DE"/>
    <w:rsid w:val="008777AD"/>
    <w:rsid w:val="00884250"/>
    <w:rsid w:val="008B035D"/>
    <w:rsid w:val="008D073C"/>
    <w:rsid w:val="008D2D73"/>
    <w:rsid w:val="008D320F"/>
    <w:rsid w:val="008D6B9C"/>
    <w:rsid w:val="008E7B78"/>
    <w:rsid w:val="00907C11"/>
    <w:rsid w:val="009131B6"/>
    <w:rsid w:val="0091725F"/>
    <w:rsid w:val="0091757C"/>
    <w:rsid w:val="009207CD"/>
    <w:rsid w:val="00921229"/>
    <w:rsid w:val="00924BF6"/>
    <w:rsid w:val="00927412"/>
    <w:rsid w:val="00927978"/>
    <w:rsid w:val="00941FD0"/>
    <w:rsid w:val="00943122"/>
    <w:rsid w:val="0095146A"/>
    <w:rsid w:val="00952AC5"/>
    <w:rsid w:val="00953A59"/>
    <w:rsid w:val="00953EF8"/>
    <w:rsid w:val="00956480"/>
    <w:rsid w:val="009650B3"/>
    <w:rsid w:val="00980B39"/>
    <w:rsid w:val="00982B1A"/>
    <w:rsid w:val="00984E9E"/>
    <w:rsid w:val="00986FB9"/>
    <w:rsid w:val="00990684"/>
    <w:rsid w:val="00995795"/>
    <w:rsid w:val="009A46E6"/>
    <w:rsid w:val="009A6DB1"/>
    <w:rsid w:val="009D0E2B"/>
    <w:rsid w:val="009E33D5"/>
    <w:rsid w:val="009E4432"/>
    <w:rsid w:val="009E7A1D"/>
    <w:rsid w:val="00A11B7D"/>
    <w:rsid w:val="00A1352D"/>
    <w:rsid w:val="00A1475A"/>
    <w:rsid w:val="00A147AC"/>
    <w:rsid w:val="00A15E6E"/>
    <w:rsid w:val="00A234CA"/>
    <w:rsid w:val="00A25172"/>
    <w:rsid w:val="00A452F9"/>
    <w:rsid w:val="00A5128E"/>
    <w:rsid w:val="00A5210B"/>
    <w:rsid w:val="00A602BB"/>
    <w:rsid w:val="00A6589C"/>
    <w:rsid w:val="00A7255D"/>
    <w:rsid w:val="00A74BFE"/>
    <w:rsid w:val="00A751B2"/>
    <w:rsid w:val="00A80B7D"/>
    <w:rsid w:val="00A83EF3"/>
    <w:rsid w:val="00AB0B88"/>
    <w:rsid w:val="00AC0C54"/>
    <w:rsid w:val="00AC20B9"/>
    <w:rsid w:val="00AD38B7"/>
    <w:rsid w:val="00AD4079"/>
    <w:rsid w:val="00AE0EB5"/>
    <w:rsid w:val="00AE18B3"/>
    <w:rsid w:val="00AE2EED"/>
    <w:rsid w:val="00AE3E7A"/>
    <w:rsid w:val="00B02DB3"/>
    <w:rsid w:val="00B0549B"/>
    <w:rsid w:val="00B31CDE"/>
    <w:rsid w:val="00B3407E"/>
    <w:rsid w:val="00B469D1"/>
    <w:rsid w:val="00B46F8E"/>
    <w:rsid w:val="00B47120"/>
    <w:rsid w:val="00B52D96"/>
    <w:rsid w:val="00B54034"/>
    <w:rsid w:val="00B56E31"/>
    <w:rsid w:val="00B650AD"/>
    <w:rsid w:val="00B65D13"/>
    <w:rsid w:val="00B7525B"/>
    <w:rsid w:val="00B775AB"/>
    <w:rsid w:val="00B81EBC"/>
    <w:rsid w:val="00B8263F"/>
    <w:rsid w:val="00B908F1"/>
    <w:rsid w:val="00BA4FDB"/>
    <w:rsid w:val="00BA5C97"/>
    <w:rsid w:val="00BA6BDE"/>
    <w:rsid w:val="00BA6EB9"/>
    <w:rsid w:val="00BC65D5"/>
    <w:rsid w:val="00BD5C86"/>
    <w:rsid w:val="00BD71C1"/>
    <w:rsid w:val="00BD7D9D"/>
    <w:rsid w:val="00BE3123"/>
    <w:rsid w:val="00BE5748"/>
    <w:rsid w:val="00BF30C9"/>
    <w:rsid w:val="00C023FD"/>
    <w:rsid w:val="00C123E9"/>
    <w:rsid w:val="00C21727"/>
    <w:rsid w:val="00C34884"/>
    <w:rsid w:val="00C42A27"/>
    <w:rsid w:val="00C432B9"/>
    <w:rsid w:val="00C45292"/>
    <w:rsid w:val="00C45F74"/>
    <w:rsid w:val="00C53E8D"/>
    <w:rsid w:val="00C6345A"/>
    <w:rsid w:val="00C63C19"/>
    <w:rsid w:val="00C71277"/>
    <w:rsid w:val="00C73C3F"/>
    <w:rsid w:val="00C75522"/>
    <w:rsid w:val="00C77DE3"/>
    <w:rsid w:val="00C86315"/>
    <w:rsid w:val="00C947B4"/>
    <w:rsid w:val="00C974C2"/>
    <w:rsid w:val="00C97D7B"/>
    <w:rsid w:val="00CA01A9"/>
    <w:rsid w:val="00CA1ECC"/>
    <w:rsid w:val="00CA3489"/>
    <w:rsid w:val="00CA53A2"/>
    <w:rsid w:val="00CB1248"/>
    <w:rsid w:val="00CD4F2C"/>
    <w:rsid w:val="00CD61DA"/>
    <w:rsid w:val="00CD64FF"/>
    <w:rsid w:val="00CE7BD9"/>
    <w:rsid w:val="00D21D45"/>
    <w:rsid w:val="00D231FC"/>
    <w:rsid w:val="00D3376E"/>
    <w:rsid w:val="00D349E7"/>
    <w:rsid w:val="00D400F2"/>
    <w:rsid w:val="00D44E6D"/>
    <w:rsid w:val="00D534B1"/>
    <w:rsid w:val="00D538AD"/>
    <w:rsid w:val="00D61C77"/>
    <w:rsid w:val="00D72C17"/>
    <w:rsid w:val="00D72DFA"/>
    <w:rsid w:val="00D77783"/>
    <w:rsid w:val="00D85301"/>
    <w:rsid w:val="00D9167E"/>
    <w:rsid w:val="00DA27D1"/>
    <w:rsid w:val="00DA2A27"/>
    <w:rsid w:val="00DB0765"/>
    <w:rsid w:val="00DB4639"/>
    <w:rsid w:val="00DC2361"/>
    <w:rsid w:val="00DC2773"/>
    <w:rsid w:val="00DC3DC8"/>
    <w:rsid w:val="00DC7217"/>
    <w:rsid w:val="00DD61C1"/>
    <w:rsid w:val="00DF434B"/>
    <w:rsid w:val="00DF51EB"/>
    <w:rsid w:val="00DF650B"/>
    <w:rsid w:val="00E06349"/>
    <w:rsid w:val="00E07B39"/>
    <w:rsid w:val="00E12FED"/>
    <w:rsid w:val="00E16540"/>
    <w:rsid w:val="00E16610"/>
    <w:rsid w:val="00E16BFE"/>
    <w:rsid w:val="00E34972"/>
    <w:rsid w:val="00E358E4"/>
    <w:rsid w:val="00E4643E"/>
    <w:rsid w:val="00E5074F"/>
    <w:rsid w:val="00E5335F"/>
    <w:rsid w:val="00E62A3A"/>
    <w:rsid w:val="00E65BE6"/>
    <w:rsid w:val="00E72240"/>
    <w:rsid w:val="00E87883"/>
    <w:rsid w:val="00EB1E99"/>
    <w:rsid w:val="00EB260C"/>
    <w:rsid w:val="00EB367A"/>
    <w:rsid w:val="00ED6F68"/>
    <w:rsid w:val="00EE5BF4"/>
    <w:rsid w:val="00EE5CDA"/>
    <w:rsid w:val="00F07238"/>
    <w:rsid w:val="00F133B5"/>
    <w:rsid w:val="00F14758"/>
    <w:rsid w:val="00F175D4"/>
    <w:rsid w:val="00F3441F"/>
    <w:rsid w:val="00F44AE8"/>
    <w:rsid w:val="00F5285F"/>
    <w:rsid w:val="00F6226D"/>
    <w:rsid w:val="00F62751"/>
    <w:rsid w:val="00F81F45"/>
    <w:rsid w:val="00F8594F"/>
    <w:rsid w:val="00F862E5"/>
    <w:rsid w:val="00F91A2B"/>
    <w:rsid w:val="00FB6E14"/>
    <w:rsid w:val="00FD0ECF"/>
    <w:rsid w:val="00FE2356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CC85"/>
  <w15:docId w15:val="{D22EEE63-7F5D-4230-9BBC-EE3C11E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7CB9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F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7054C"/>
    <w:pPr>
      <w:ind w:left="720"/>
      <w:contextualSpacing/>
    </w:pPr>
  </w:style>
  <w:style w:type="table" w:styleId="TableGrid">
    <w:name w:val="Table Grid"/>
    <w:basedOn w:val="TableNormal"/>
    <w:uiPriority w:val="59"/>
    <w:rsid w:val="0001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8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AD"/>
  </w:style>
  <w:style w:type="paragraph" w:styleId="Footer">
    <w:name w:val="footer"/>
    <w:basedOn w:val="Normal"/>
    <w:link w:val="FooterChar"/>
    <w:uiPriority w:val="99"/>
    <w:unhideWhenUsed/>
    <w:rsid w:val="00D5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AD"/>
  </w:style>
  <w:style w:type="character" w:customStyle="1" w:styleId="Heading2Char">
    <w:name w:val="Heading 2 Char"/>
    <w:basedOn w:val="DefaultParagraphFont"/>
    <w:link w:val="Heading2"/>
    <w:rsid w:val="000F7CB9"/>
    <w:rPr>
      <w:rFonts w:ascii="Angsana New" w:eastAsia="Times New Roman" w:hAnsi="Angsana New" w:cs="Angsana New"/>
      <w:sz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6F3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F57E-686F-41F9-8CC2-A4D0B360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rungsin</dc:creator>
  <cp:keywords/>
  <dc:description/>
  <cp:lastModifiedBy>SVOA</cp:lastModifiedBy>
  <cp:revision>2</cp:revision>
  <cp:lastPrinted>2018-04-17T07:41:00Z</cp:lastPrinted>
  <dcterms:created xsi:type="dcterms:W3CDTF">2024-03-05T02:49:00Z</dcterms:created>
  <dcterms:modified xsi:type="dcterms:W3CDTF">2024-03-05T02:49:00Z</dcterms:modified>
</cp:coreProperties>
</file>